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240"/>
        <w:jc w:val="center"/>
        <w:rPr>
          <w:rFonts w:eastAsia="" w:cs="" w:cstheme="majorBidi" w:eastAsiaTheme="majorEastAsia"/>
          <w:b/>
          <w:b/>
          <w:spacing w:val="-10"/>
          <w:kern w:val="2"/>
          <w:sz w:val="32"/>
          <w:szCs w:val="56"/>
          <w:lang w:bidi="fr-FR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  <w:lang w:bidi="fr-FR"/>
        </w:rPr>
        <w:t>DURANT LES HORAIRES DU COUVRE-FEU</w:t>
      </w:r>
    </w:p>
    <w:p>
      <w:pPr>
        <w:pStyle w:val="Normal"/>
        <w:spacing w:lineRule="auto" w:line="240"/>
        <w:jc w:val="center"/>
        <w:rPr>
          <w:rFonts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de l’article 4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>Nom et prénom des parents, ou responsable de l’enfant dûment identifié</w:t>
      </w:r>
      <w:bookmarkStart w:id="0" w:name="_GoBack"/>
      <w:bookmarkEnd w:id="0"/>
      <w:r>
        <w:rPr/>
        <w:t xml:space="preserve">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/>
      <w:jc w:val="left"/>
    </w:pPr>
    <w:rPr>
      <w:rFonts w:ascii="Trebuchet MS" w:hAnsi="Trebuchet MS" w:eastAsia="Calibri" w:cs="" w:cstheme="minorBidi" w:eastAsiaTheme="minorHAnsi"/>
      <w:color w:val="auto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Titreprincipal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LibreOffice/6.2.5.2$Windows_X86_64 LibreOffice_project/1ec314fa52f458adc18c4f025c545a4e8b22c159</Application>
  <Pages>1</Pages>
  <Words>97</Words>
  <Characters>511</Characters>
  <CharactersWithSpaces>607</CharactersWithSpaces>
  <Paragraphs>11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2020-10-30T18:58:00Z</dcterms:created>
  <dc:creator>Ministère de l’Intérieur</dc:creator>
  <dc:description/>
  <dc:language>fr-FR</dc:language>
  <cp:lastModifiedBy/>
  <dcterms:modified xsi:type="dcterms:W3CDTF">2020-12-31T10:56:42Z</dcterms:modified>
  <cp:revision>7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