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DB149" w14:textId="63562F9B" w:rsidR="00D34973" w:rsidRDefault="00975F4A" w:rsidP="00D34973">
      <w:pPr>
        <w:rPr>
          <w:rFonts w:ascii="Arial" w:hAnsi="Arial" w:cs="Arial"/>
          <w:b/>
          <w:bCs/>
          <w:i/>
          <w:iCs/>
          <w:noProof/>
          <w:sz w:val="18"/>
          <w:szCs w:val="22"/>
        </w:rPr>
      </w:pPr>
      <w:bookmarkStart w:id="0" w:name="CaseACocher23"/>
      <w:bookmarkStart w:id="1" w:name="CaseACocher34"/>
      <w:bookmarkStart w:id="2" w:name="CaseACocher24"/>
      <w:bookmarkStart w:id="3" w:name="CaseACocher35"/>
      <w:bookmarkStart w:id="4" w:name="CaseACocher25"/>
      <w:bookmarkStart w:id="5" w:name="CaseACocher30"/>
      <w:bookmarkStart w:id="6" w:name="CaseACocher36"/>
      <w:bookmarkStart w:id="7" w:name="CaseACocher26"/>
      <w:bookmarkStart w:id="8" w:name="CaseACocher32"/>
      <w:bookmarkStart w:id="9" w:name="CaseACocher37"/>
      <w:bookmarkStart w:id="10" w:name="CaseACocher27"/>
      <w:bookmarkStart w:id="11" w:name="CaseACocher33"/>
      <w:bookmarkStart w:id="12" w:name="CaseACocher38"/>
      <w:r>
        <w:rPr>
          <w:noProof/>
        </w:rPr>
        <w:drawing>
          <wp:anchor distT="0" distB="0" distL="114300" distR="114300" simplePos="0" relativeHeight="251661824" behindDoc="0" locked="0" layoutInCell="1" allowOverlap="1" wp14:anchorId="7C6D4770" wp14:editId="19ACDCA8">
            <wp:simplePos x="0" y="0"/>
            <wp:positionH relativeFrom="margin">
              <wp:posOffset>-311785</wp:posOffset>
            </wp:positionH>
            <wp:positionV relativeFrom="paragraph">
              <wp:posOffset>-420369</wp:posOffset>
            </wp:positionV>
            <wp:extent cx="1095375" cy="979234"/>
            <wp:effectExtent l="0" t="0" r="0" b="0"/>
            <wp:wrapNone/>
            <wp:docPr id="2" name="Image 2" descr="C:\Users\lgarzaro-adc\AppData\Local\Microsoft\Windows\INetCache\Content.Word\MIN_Economie_Finances_Relanc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zaro-adc\AppData\Local\Microsoft\Windows\INetCache\Content.Word\MIN_Economie_Finances_Relance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57" cy="98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153F" w14:textId="3DED7B89" w:rsidR="00D01009" w:rsidRPr="00C22CED" w:rsidRDefault="00D01009" w:rsidP="00D34973">
      <w:pPr>
        <w:pStyle w:val="Corpsdetexte2"/>
        <w:spacing w:before="480" w:after="480"/>
        <w:rPr>
          <w:rFonts w:ascii="Marianne" w:hAnsi="Marianne"/>
          <w:caps/>
          <w:sz w:val="20"/>
          <w:szCs w:val="20"/>
        </w:rPr>
      </w:pPr>
      <w:r w:rsidRPr="00C22CED">
        <w:rPr>
          <w:rFonts w:ascii="Marianne" w:hAnsi="Marianne"/>
          <w:caps/>
          <w:sz w:val="20"/>
          <w:szCs w:val="20"/>
        </w:rPr>
        <w:t>Fiche de proposition d’avancement</w:t>
      </w:r>
      <w:r w:rsidR="005906CB">
        <w:rPr>
          <w:rFonts w:ascii="Marianne" w:hAnsi="Marianne"/>
          <w:caps/>
          <w:sz w:val="20"/>
          <w:szCs w:val="20"/>
        </w:rPr>
        <w:t xml:space="preserve"> </w:t>
      </w:r>
      <w:r w:rsidRPr="00C22CED">
        <w:rPr>
          <w:rFonts w:ascii="Marianne" w:hAnsi="Marianne"/>
          <w:caps/>
          <w:sz w:val="20"/>
          <w:szCs w:val="20"/>
        </w:rPr>
        <w:t>pour</w:t>
      </w:r>
      <w:r w:rsidR="00E83480" w:rsidRPr="00C22CED">
        <w:rPr>
          <w:rFonts w:ascii="Marianne" w:hAnsi="Marianne"/>
          <w:caps/>
          <w:sz w:val="20"/>
          <w:szCs w:val="20"/>
        </w:rPr>
        <w:t xml:space="preserve"> l’accès </w:t>
      </w:r>
      <w:r w:rsidR="001948C3" w:rsidRPr="00C22CED">
        <w:rPr>
          <w:rFonts w:ascii="Marianne" w:hAnsi="Marianne"/>
          <w:caps/>
          <w:sz w:val="20"/>
          <w:szCs w:val="20"/>
        </w:rPr>
        <w:t xml:space="preserve">au </w:t>
      </w:r>
      <w:r w:rsidR="001948C3" w:rsidRPr="000E655C">
        <w:rPr>
          <w:rFonts w:ascii="Marianne" w:hAnsi="Marianne"/>
          <w:caps/>
          <w:sz w:val="20"/>
          <w:szCs w:val="20"/>
        </w:rPr>
        <w:t xml:space="preserve">grade </w:t>
      </w:r>
      <w:r w:rsidR="007666FE" w:rsidRPr="000E655C">
        <w:rPr>
          <w:rFonts w:ascii="Marianne" w:hAnsi="Marianne"/>
          <w:caps/>
          <w:sz w:val="20"/>
          <w:szCs w:val="20"/>
        </w:rPr>
        <w:t>d’IDIM</w:t>
      </w:r>
      <w:r w:rsidR="009D05D2" w:rsidRPr="000E655C">
        <w:rPr>
          <w:rFonts w:ascii="Marianne" w:hAnsi="Marianne"/>
          <w:caps/>
          <w:sz w:val="20"/>
          <w:szCs w:val="20"/>
        </w:rPr>
        <w:br/>
      </w:r>
      <w:r w:rsidR="009D05D2" w:rsidRPr="00C22CED">
        <w:rPr>
          <w:rFonts w:ascii="Marianne" w:hAnsi="Marianne"/>
          <w:caps/>
          <w:sz w:val="20"/>
          <w:szCs w:val="20"/>
        </w:rPr>
        <w:t>au titre de l’année 2021</w:t>
      </w:r>
    </w:p>
    <w:p w14:paraId="5545E056" w14:textId="74A88647" w:rsidR="00D01009" w:rsidRPr="001948C3" w:rsidRDefault="004A2ED1" w:rsidP="004A2ED1">
      <w:pPr>
        <w:tabs>
          <w:tab w:val="left" w:pos="2775"/>
        </w:tabs>
        <w:rPr>
          <w:rFonts w:ascii="Marianne" w:hAnsi="Marianne"/>
          <w:sz w:val="20"/>
        </w:rPr>
      </w:pPr>
      <w:r w:rsidRPr="004A2ED1">
        <w:rPr>
          <w:rFonts w:ascii="Marianne" w:hAnsi="Marianne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0344EED" wp14:editId="3604022B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3286125" cy="1404620"/>
                <wp:effectExtent l="0" t="0" r="2857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C5633" w14:textId="77777777" w:rsidR="00C22CED" w:rsidRDefault="00C26BF2" w:rsidP="00C22CED">
                            <w:pPr>
                              <w:rPr>
                                <w:rFonts w:ascii="MS Gothic" w:eastAsia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Par v</w:t>
                            </w:r>
                            <w:r w:rsidR="004A2ED1" w:rsidRPr="00C26BF2">
                              <w:rPr>
                                <w:rFonts w:ascii="Marianne" w:hAnsi="Marianne"/>
                                <w:sz w:val="20"/>
                              </w:rPr>
                              <w:t>oie de la mobilité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p>
                          <w:p w14:paraId="05DA0BE1" w14:textId="438547AA" w:rsidR="004A2ED1" w:rsidRPr="00C26BF2" w:rsidRDefault="00C22CED">
                            <w:pPr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Par v</w:t>
                            </w:r>
                            <w:r w:rsidRPr="00C26BF2">
                              <w:rPr>
                                <w:rFonts w:ascii="Marianne" w:hAnsi="Marianne"/>
                                <w:sz w:val="20"/>
                              </w:rPr>
                              <w:t xml:space="preserve">oie de l’expérience ou de l’expertise 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4E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7.55pt;margin-top:14.5pt;width:258.75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14:paraId="724C5633" w14:textId="77777777" w:rsidR="00C22CED" w:rsidRDefault="00C26BF2" w:rsidP="00C22CED">
                      <w:pPr>
                        <w:rPr>
                          <w:rFonts w:ascii="MS Gothic" w:eastAsia="MS Gothic" w:hAnsi="MS Gothic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Par v</w:t>
                      </w:r>
                      <w:r w:rsidR="004A2ED1" w:rsidRPr="00C26BF2">
                        <w:rPr>
                          <w:rFonts w:ascii="Marianne" w:hAnsi="Marianne"/>
                          <w:sz w:val="20"/>
                        </w:rPr>
                        <w:t>oie de la mobilité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      </w:t>
                      </w: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  <w:p w14:paraId="05DA0BE1" w14:textId="438547AA" w:rsidR="004A2ED1" w:rsidRPr="00C26BF2" w:rsidRDefault="00C22CED">
                      <w:pPr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Par v</w:t>
                      </w:r>
                      <w:r w:rsidRPr="00C26BF2">
                        <w:rPr>
                          <w:rFonts w:ascii="Marianne" w:hAnsi="Marianne"/>
                          <w:sz w:val="20"/>
                        </w:rPr>
                        <w:t xml:space="preserve">oie de l’expérience ou de l’expertise 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shd w:val="clear" w:color="auto" w:fill="8C8C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01009" w:rsidRPr="001948C3" w14:paraId="70BA1488" w14:textId="77777777">
        <w:trPr>
          <w:cantSplit/>
        </w:trPr>
        <w:tc>
          <w:tcPr>
            <w:tcW w:w="10135" w:type="dxa"/>
            <w:shd w:val="clear" w:color="auto" w:fill="8C8C8C"/>
            <w:vAlign w:val="center"/>
          </w:tcPr>
          <w:p w14:paraId="74BC23E6" w14:textId="77777777" w:rsidR="00D01009" w:rsidRPr="001948C3" w:rsidRDefault="00D01009">
            <w:pPr>
              <w:pStyle w:val="Titre8"/>
              <w:spacing w:before="60" w:after="60"/>
              <w:jc w:val="left"/>
              <w:rPr>
                <w:rFonts w:ascii="Marianne" w:hAnsi="Marianne"/>
                <w:b w:val="0"/>
                <w:color w:val="FFFFFF"/>
                <w:sz w:val="20"/>
              </w:rPr>
            </w:pPr>
            <w:r w:rsidRPr="001948C3">
              <w:rPr>
                <w:rFonts w:ascii="Marianne" w:hAnsi="Marianne"/>
                <w:color w:val="FFFFFF"/>
                <w:sz w:val="20"/>
              </w:rPr>
              <w:t xml:space="preserve"> IDENTIFICATION DE L’AGENT</w:t>
            </w:r>
          </w:p>
        </w:tc>
      </w:tr>
    </w:tbl>
    <w:p w14:paraId="2DB2877D" w14:textId="573B6C9B" w:rsidR="00695A65" w:rsidRPr="001948C3" w:rsidRDefault="00D34973" w:rsidP="00FA5CA5">
      <w:pPr>
        <w:widowControl w:val="0"/>
        <w:tabs>
          <w:tab w:val="left" w:leader="dot" w:pos="10065"/>
        </w:tabs>
        <w:autoSpaceDE w:val="0"/>
        <w:autoSpaceDN w:val="0"/>
        <w:adjustRightInd w:val="0"/>
        <w:spacing w:before="360" w:after="240"/>
        <w:jc w:val="both"/>
        <w:rPr>
          <w:rFonts w:ascii="Marianne" w:hAnsi="Marianne" w:cs="Arial"/>
          <w:color w:val="000000"/>
          <w:sz w:val="20"/>
        </w:rPr>
      </w:pPr>
      <w:r w:rsidRPr="001948C3">
        <w:rPr>
          <w:rFonts w:ascii="Marianne" w:hAnsi="Marianne" w:cs="Arial"/>
          <w:b/>
          <w:sz w:val="20"/>
        </w:rPr>
        <w:t>P</w:t>
      </w:r>
      <w:r w:rsidR="00695A65" w:rsidRPr="001948C3">
        <w:rPr>
          <w:rFonts w:ascii="Marianne" w:hAnsi="Marianne" w:cs="Arial"/>
          <w:b/>
          <w:sz w:val="20"/>
        </w:rPr>
        <w:t>rénom et NOM</w:t>
      </w:r>
      <w:r w:rsidRPr="001948C3">
        <w:rPr>
          <w:rFonts w:ascii="Calibri" w:hAnsi="Calibri" w:cs="Calibri"/>
          <w:b/>
          <w:sz w:val="20"/>
        </w:rPr>
        <w:t> </w:t>
      </w:r>
      <w:r w:rsidR="00D01009" w:rsidRPr="001948C3">
        <w:rPr>
          <w:rFonts w:ascii="Marianne" w:hAnsi="Marianne" w:cs="Arial"/>
          <w:b/>
          <w:sz w:val="20"/>
        </w:rPr>
        <w:t>:</w:t>
      </w:r>
      <w:r w:rsidR="00D01009" w:rsidRPr="001948C3">
        <w:rPr>
          <w:rFonts w:ascii="Marianne" w:hAnsi="Marianne" w:cs="Arial"/>
          <w:sz w:val="20"/>
        </w:rPr>
        <w:t xml:space="preserve"> </w:t>
      </w:r>
    </w:p>
    <w:p w14:paraId="35049769" w14:textId="1DC24A4E" w:rsidR="00E63A68" w:rsidRPr="001948C3" w:rsidRDefault="00695A65" w:rsidP="00E63A68">
      <w:pPr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Corps actuel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0C315830" w14:textId="77777777" w:rsidR="000136E1" w:rsidRPr="001948C3" w:rsidRDefault="000136E1" w:rsidP="00E63A68">
      <w:pPr>
        <w:jc w:val="both"/>
        <w:rPr>
          <w:rFonts w:ascii="Marianne" w:hAnsi="Marianne" w:cs="Arial"/>
          <w:b/>
          <w:sz w:val="20"/>
        </w:rPr>
      </w:pPr>
    </w:p>
    <w:p w14:paraId="5C10D006" w14:textId="00A404A5" w:rsidR="000136E1" w:rsidRPr="001948C3" w:rsidRDefault="000136E1" w:rsidP="00E63A68">
      <w:pPr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Grade actuel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sz w:val="20"/>
        </w:rPr>
        <w:tab/>
      </w:r>
      <w:r w:rsidRPr="001948C3">
        <w:rPr>
          <w:rFonts w:ascii="Marianne" w:hAnsi="Marianne" w:cs="Arial"/>
          <w:b/>
          <w:color w:val="FF0000"/>
          <w:sz w:val="20"/>
        </w:rPr>
        <w:t xml:space="preserve"> </w:t>
      </w:r>
    </w:p>
    <w:p w14:paraId="0C0964ED" w14:textId="77777777" w:rsidR="000136E1" w:rsidRPr="001948C3" w:rsidRDefault="000136E1" w:rsidP="00E63A68">
      <w:pPr>
        <w:jc w:val="both"/>
        <w:rPr>
          <w:rFonts w:ascii="Marianne" w:hAnsi="Marianne" w:cs="Arial"/>
          <w:b/>
          <w:sz w:val="20"/>
        </w:rPr>
      </w:pPr>
    </w:p>
    <w:p w14:paraId="212A1C46" w14:textId="77777777" w:rsidR="00314CE9" w:rsidRPr="001948C3" w:rsidRDefault="00314CE9" w:rsidP="00E63A68">
      <w:pPr>
        <w:jc w:val="both"/>
        <w:rPr>
          <w:rFonts w:ascii="Marianne" w:hAnsi="Marianne" w:cs="Arial"/>
          <w:b/>
          <w:sz w:val="20"/>
        </w:rPr>
      </w:pPr>
    </w:p>
    <w:tbl>
      <w:tblPr>
        <w:tblW w:w="0" w:type="auto"/>
        <w:shd w:val="clear" w:color="auto" w:fill="8C8C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14CE9" w:rsidRPr="001948C3" w14:paraId="6897A087" w14:textId="77777777" w:rsidTr="006114C4">
        <w:trPr>
          <w:cantSplit/>
        </w:trPr>
        <w:tc>
          <w:tcPr>
            <w:tcW w:w="10276" w:type="dxa"/>
            <w:shd w:val="clear" w:color="auto" w:fill="8C8C8C"/>
            <w:vAlign w:val="center"/>
          </w:tcPr>
          <w:p w14:paraId="678B5DBA" w14:textId="77777777" w:rsidR="00314CE9" w:rsidRPr="001948C3" w:rsidRDefault="00314CE9" w:rsidP="00314CE9">
            <w:pPr>
              <w:pStyle w:val="Titre8"/>
              <w:spacing w:before="60" w:after="60"/>
              <w:jc w:val="left"/>
              <w:rPr>
                <w:rFonts w:ascii="Marianne" w:hAnsi="Marianne" w:cs="Arial"/>
                <w:bCs/>
                <w:color w:val="FFFFFF"/>
                <w:sz w:val="20"/>
              </w:rPr>
            </w:pPr>
            <w:r w:rsidRPr="001948C3">
              <w:rPr>
                <w:rFonts w:ascii="Marianne" w:hAnsi="Marianne" w:cs="Arial"/>
                <w:color w:val="FFFFFF"/>
                <w:sz w:val="20"/>
              </w:rPr>
              <w:t>AFFECTATION ACTUELLE</w:t>
            </w:r>
          </w:p>
        </w:tc>
      </w:tr>
    </w:tbl>
    <w:p w14:paraId="1BF653D4" w14:textId="77777777" w:rsidR="006E580A" w:rsidRPr="001948C3" w:rsidRDefault="006E580A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</w:p>
    <w:p w14:paraId="53FABE5C" w14:textId="6717A023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Affectation actuelle</w:t>
      </w:r>
      <w:r w:rsidR="00C22CED">
        <w:rPr>
          <w:rFonts w:ascii="Calibri" w:hAnsi="Calibri" w:cs="Calibri"/>
          <w:b/>
          <w:sz w:val="20"/>
        </w:rPr>
        <w:t xml:space="preserve"> 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5565C129" w14:textId="77777777" w:rsidR="00D54328" w:rsidRPr="001948C3" w:rsidRDefault="00D54328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color w:val="000000"/>
          <w:sz w:val="20"/>
        </w:rPr>
      </w:pPr>
    </w:p>
    <w:p w14:paraId="3BB037C2" w14:textId="2CBFBA26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Intitulé du poste occupé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7257DC99" w14:textId="77777777" w:rsidR="00D54328" w:rsidRPr="001948C3" w:rsidRDefault="00D54328" w:rsidP="003558F3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center"/>
        <w:rPr>
          <w:rFonts w:ascii="Marianne" w:hAnsi="Marianne" w:cs="Arial"/>
          <w:b/>
          <w:sz w:val="20"/>
        </w:rPr>
      </w:pPr>
    </w:p>
    <w:p w14:paraId="2FB6D298" w14:textId="292FF8A3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Date de prise de fonction</w:t>
      </w:r>
      <w:r w:rsidR="001948C3">
        <w:rPr>
          <w:rFonts w:ascii="Marianne" w:hAnsi="Marianne" w:cs="Arial"/>
          <w:b/>
          <w:sz w:val="20"/>
        </w:rPr>
        <w:t>s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>:</w:t>
      </w:r>
      <w:r w:rsidR="001948C3">
        <w:rPr>
          <w:rFonts w:ascii="Marianne" w:hAnsi="Marianne" w:cs="Arial"/>
          <w:b/>
          <w:sz w:val="20"/>
        </w:rPr>
        <w:t xml:space="preserve"> </w:t>
      </w:r>
    </w:p>
    <w:p w14:paraId="13B9D22F" w14:textId="61C04BFC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Descriptif des fonctions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5AC11B0E" w14:textId="77777777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3D37DAF4" w14:textId="77777777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22D78794" w14:textId="77777777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4178F070" w14:textId="77777777" w:rsidR="006E580A" w:rsidRPr="001948C3" w:rsidRDefault="006E580A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57ACD0F4" w14:textId="77777777" w:rsidR="00047CEB" w:rsidRPr="001948C3" w:rsidRDefault="00047CEB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1BD8F96F" w14:textId="77777777" w:rsidR="006E580A" w:rsidRPr="001948C3" w:rsidRDefault="006E580A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6DE5D42A" w14:textId="77777777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120"/>
        <w:jc w:val="both"/>
        <w:rPr>
          <w:rFonts w:ascii="Marianne" w:hAnsi="Marianne" w:cs="Arial"/>
          <w:b/>
          <w:sz w:val="20"/>
        </w:rPr>
      </w:pPr>
    </w:p>
    <w:p w14:paraId="6E4ED53C" w14:textId="2D4A91CD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</w:p>
    <w:p w14:paraId="615762D2" w14:textId="306242E2" w:rsidR="00314CE9" w:rsidRPr="001948C3" w:rsidRDefault="00314CE9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>Nombre et catégorie des agents encadrés</w:t>
      </w:r>
      <w:r w:rsidRPr="001948C3">
        <w:rPr>
          <w:rFonts w:ascii="Marianne" w:hAnsi="Marianne" w:cs="Arial"/>
          <w:sz w:val="20"/>
        </w:rPr>
        <w:t xml:space="preserve"> </w:t>
      </w:r>
      <w:r w:rsidRPr="001948C3">
        <w:rPr>
          <w:rFonts w:ascii="Marianne" w:hAnsi="Marianne" w:cs="Arial"/>
          <w:i/>
          <w:sz w:val="20"/>
        </w:rPr>
        <w:t>(s’il y a lieu)</w:t>
      </w:r>
      <w:r w:rsidRPr="001948C3">
        <w:rPr>
          <w:rFonts w:ascii="Calibri" w:hAnsi="Calibri" w:cs="Calibri"/>
          <w:i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7076EE39" w14:textId="77777777" w:rsidR="006E580A" w:rsidRPr="001948C3" w:rsidRDefault="006E580A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</w:p>
    <w:p w14:paraId="1D9DFC0B" w14:textId="77777777" w:rsidR="006E580A" w:rsidRPr="001948C3" w:rsidRDefault="006E580A" w:rsidP="00314CE9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240"/>
        <w:jc w:val="both"/>
        <w:rPr>
          <w:rFonts w:ascii="Marianne" w:hAnsi="Marianne" w:cs="Arial"/>
          <w:b/>
          <w:sz w:val="20"/>
        </w:rPr>
      </w:pPr>
    </w:p>
    <w:p w14:paraId="50DAE4DF" w14:textId="77777777" w:rsidR="006E580A" w:rsidRPr="001948C3" w:rsidRDefault="006E580A">
      <w:pPr>
        <w:rPr>
          <w:rFonts w:ascii="Marianne" w:hAnsi="Marianne"/>
          <w:sz w:val="20"/>
        </w:rPr>
      </w:pPr>
      <w:r w:rsidRPr="001948C3">
        <w:rPr>
          <w:rFonts w:ascii="Marianne" w:hAnsi="Marianne"/>
          <w:b/>
          <w:sz w:val="20"/>
        </w:rPr>
        <w:br w:type="page"/>
      </w:r>
    </w:p>
    <w:tbl>
      <w:tblPr>
        <w:tblW w:w="0" w:type="auto"/>
        <w:shd w:val="clear" w:color="auto" w:fill="8C8C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63A68" w:rsidRPr="001948C3" w14:paraId="0D30BEC2" w14:textId="77777777" w:rsidTr="00215958">
        <w:trPr>
          <w:cantSplit/>
        </w:trPr>
        <w:tc>
          <w:tcPr>
            <w:tcW w:w="10276" w:type="dxa"/>
            <w:shd w:val="clear" w:color="auto" w:fill="8C8C8C"/>
            <w:vAlign w:val="center"/>
          </w:tcPr>
          <w:p w14:paraId="788B25A9" w14:textId="77777777" w:rsidR="00E63A68" w:rsidRPr="001948C3" w:rsidRDefault="006E580A" w:rsidP="006E580A">
            <w:pPr>
              <w:pStyle w:val="Titre8"/>
              <w:spacing w:before="60" w:after="60"/>
              <w:jc w:val="left"/>
              <w:rPr>
                <w:rFonts w:ascii="Marianne" w:hAnsi="Marianne" w:cs="Arial"/>
                <w:color w:val="FFFFFF"/>
                <w:sz w:val="20"/>
              </w:rPr>
            </w:pPr>
            <w:r w:rsidRPr="001948C3">
              <w:rPr>
                <w:rFonts w:ascii="Marianne" w:hAnsi="Marianne" w:cs="Arial"/>
                <w:b w:val="0"/>
                <w:sz w:val="20"/>
              </w:rPr>
              <w:lastRenderedPageBreak/>
              <w:br w:type="page"/>
            </w:r>
            <w:r w:rsidR="0015672F" w:rsidRPr="001948C3">
              <w:rPr>
                <w:rFonts w:ascii="Marianne" w:hAnsi="Marianne" w:cs="Arial"/>
                <w:color w:val="FFFFFF"/>
                <w:sz w:val="20"/>
              </w:rPr>
              <w:t xml:space="preserve">CARRIERE </w:t>
            </w:r>
            <w:r w:rsidRPr="001948C3">
              <w:rPr>
                <w:rFonts w:ascii="Marianne" w:hAnsi="Marianne" w:cs="Arial"/>
                <w:color w:val="FFFFFF"/>
                <w:sz w:val="20"/>
              </w:rPr>
              <w:t xml:space="preserve">ADMINISTRATIVE </w:t>
            </w:r>
            <w:r w:rsidRPr="001948C3">
              <w:rPr>
                <w:rFonts w:ascii="Marianne" w:hAnsi="Marianne" w:cs="Arial"/>
                <w:color w:val="FFFFFF"/>
                <w:sz w:val="20"/>
              </w:rPr>
              <w:br/>
              <w:t>(de la période la plus récente</w:t>
            </w:r>
            <w:r w:rsidR="007D5375" w:rsidRPr="001948C3">
              <w:rPr>
                <w:rFonts w:ascii="Marianne" w:hAnsi="Marianne" w:cs="Arial"/>
                <w:color w:val="FFFFFF"/>
                <w:sz w:val="20"/>
              </w:rPr>
              <w:t>, en commençant par le grade actuel,</w:t>
            </w:r>
            <w:r w:rsidRPr="001948C3">
              <w:rPr>
                <w:rFonts w:ascii="Marianne" w:hAnsi="Marianne" w:cs="Arial"/>
                <w:color w:val="FFFFFF"/>
                <w:sz w:val="20"/>
              </w:rPr>
              <w:t xml:space="preserve"> à la période la plus ancienne)</w:t>
            </w:r>
          </w:p>
        </w:tc>
      </w:tr>
    </w:tbl>
    <w:p w14:paraId="2212BD6B" w14:textId="77777777" w:rsidR="006E580A" w:rsidRPr="001948C3" w:rsidRDefault="006E580A" w:rsidP="006E580A">
      <w:pPr>
        <w:spacing w:before="180" w:after="180"/>
        <w:jc w:val="both"/>
        <w:rPr>
          <w:rFonts w:ascii="Marianne" w:hAnsi="Marianne" w:cs="Arial"/>
          <w:b/>
          <w:i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751"/>
        <w:gridCol w:w="2250"/>
        <w:gridCol w:w="4188"/>
      </w:tblGrid>
      <w:tr w:rsidR="006E580A" w:rsidRPr="001948C3" w14:paraId="5458C751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7A67" w14:textId="77777777" w:rsidR="006E580A" w:rsidRPr="001948C3" w:rsidRDefault="006E580A" w:rsidP="006114C4">
            <w:pPr>
              <w:spacing w:before="60" w:after="60"/>
              <w:jc w:val="center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Corps/Grades</w:t>
            </w:r>
            <w:r w:rsidR="007D5375" w:rsidRPr="001948C3">
              <w:rPr>
                <w:rFonts w:ascii="Marianne" w:hAnsi="Marianne" w:cs="Arial"/>
                <w:b/>
                <w:i/>
                <w:iCs/>
                <w:sz w:val="20"/>
              </w:rPr>
              <w:t xml:space="preserve"> (*)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94AA" w14:textId="77777777" w:rsidR="006E580A" w:rsidRPr="001948C3" w:rsidRDefault="006E580A" w:rsidP="006114C4">
            <w:pPr>
              <w:spacing w:before="60" w:after="60"/>
              <w:jc w:val="center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Dates de nomination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1008" w14:textId="77777777" w:rsidR="006E580A" w:rsidRPr="001948C3" w:rsidRDefault="006E580A" w:rsidP="006114C4">
            <w:pPr>
              <w:spacing w:before="60" w:after="60"/>
              <w:jc w:val="center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Modes d’accès</w:t>
            </w:r>
            <w:r w:rsidR="007D5375" w:rsidRPr="001948C3">
              <w:rPr>
                <w:rFonts w:ascii="Marianne" w:hAnsi="Marianne" w:cs="Arial"/>
                <w:b/>
                <w:i/>
                <w:iCs/>
                <w:sz w:val="20"/>
              </w:rPr>
              <w:t xml:space="preserve"> (**)</w:t>
            </w:r>
          </w:p>
        </w:tc>
      </w:tr>
      <w:tr w:rsidR="006E580A" w:rsidRPr="001948C3" w14:paraId="4A96407A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420B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6569951B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296B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A3F8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  <w:tr w:rsidR="006E580A" w:rsidRPr="001948C3" w14:paraId="6A712B8E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AEE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52F6E16F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4946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E197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  <w:tr w:rsidR="006E580A" w:rsidRPr="001948C3" w14:paraId="4958E5F3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CE4A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3E16AF58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A13B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1B3D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  <w:tr w:rsidR="006E580A" w:rsidRPr="001948C3" w14:paraId="5AAF99A1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F9B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607E3F77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9045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9150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  <w:tr w:rsidR="006E580A" w:rsidRPr="001948C3" w14:paraId="0F34380C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A12A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76247C68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8BCD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3892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  <w:tr w:rsidR="006E580A" w:rsidRPr="001948C3" w14:paraId="6A7E4CE6" w14:textId="77777777" w:rsidTr="007D537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343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  <w:p w14:paraId="5AF3A64D" w14:textId="77777777" w:rsidR="00D54328" w:rsidRPr="001948C3" w:rsidRDefault="00D54328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C691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8669" w14:textId="77777777" w:rsidR="006E580A" w:rsidRPr="001948C3" w:rsidRDefault="006E580A" w:rsidP="006114C4">
            <w:pPr>
              <w:rPr>
                <w:rFonts w:ascii="Marianne" w:hAnsi="Marianne" w:cs="Arial"/>
                <w:b/>
                <w:sz w:val="20"/>
                <w:u w:val="single"/>
              </w:rPr>
            </w:pPr>
          </w:p>
        </w:tc>
      </w:tr>
    </w:tbl>
    <w:p w14:paraId="0A58FCD5" w14:textId="77777777" w:rsidR="007D5375" w:rsidRPr="00FC0250" w:rsidRDefault="007D5375" w:rsidP="00C22CED">
      <w:pPr>
        <w:ind w:right="-1"/>
        <w:jc w:val="both"/>
        <w:rPr>
          <w:rFonts w:ascii="Marianne" w:hAnsi="Marianne" w:cs="Arial"/>
          <w:i/>
          <w:sz w:val="16"/>
          <w:szCs w:val="16"/>
        </w:rPr>
      </w:pPr>
      <w:r w:rsidRPr="00FC0250">
        <w:rPr>
          <w:rFonts w:ascii="Marianne" w:hAnsi="Marianne" w:cs="Arial"/>
          <w:i/>
          <w:sz w:val="16"/>
          <w:szCs w:val="16"/>
        </w:rPr>
        <w:t>(*) Indiquer les doubles carrières (détachement) le cas échéant</w:t>
      </w:r>
    </w:p>
    <w:p w14:paraId="12E832BA" w14:textId="77777777" w:rsidR="006E580A" w:rsidRPr="00FC0250" w:rsidRDefault="007D5375" w:rsidP="00C22CED">
      <w:pPr>
        <w:ind w:right="-1"/>
        <w:jc w:val="both"/>
        <w:rPr>
          <w:rFonts w:ascii="Marianne" w:hAnsi="Marianne" w:cs="Arial"/>
          <w:i/>
          <w:sz w:val="16"/>
          <w:szCs w:val="16"/>
        </w:rPr>
      </w:pPr>
      <w:r w:rsidRPr="00FC0250">
        <w:rPr>
          <w:rFonts w:ascii="Marianne" w:hAnsi="Marianne" w:cs="Arial"/>
          <w:i/>
          <w:sz w:val="16"/>
          <w:szCs w:val="16"/>
        </w:rPr>
        <w:t xml:space="preserve">(**) </w:t>
      </w:r>
      <w:r w:rsidR="00AB633C" w:rsidRPr="00FC0250">
        <w:rPr>
          <w:rFonts w:ascii="Marianne" w:hAnsi="Marianne" w:cs="Arial"/>
          <w:i/>
          <w:sz w:val="16"/>
          <w:szCs w:val="16"/>
        </w:rPr>
        <w:t>Mode d’accès</w:t>
      </w:r>
      <w:r w:rsidR="00AB633C" w:rsidRPr="00FC0250">
        <w:rPr>
          <w:rFonts w:ascii="Calibri" w:hAnsi="Calibri" w:cs="Calibri"/>
          <w:i/>
          <w:sz w:val="16"/>
          <w:szCs w:val="16"/>
        </w:rPr>
        <w:t> </w:t>
      </w:r>
      <w:r w:rsidR="00AB633C" w:rsidRPr="00FC0250">
        <w:rPr>
          <w:rFonts w:ascii="Marianne" w:hAnsi="Marianne" w:cs="Arial"/>
          <w:i/>
          <w:sz w:val="16"/>
          <w:szCs w:val="16"/>
        </w:rPr>
        <w:t>: Concours, examen professionnel, promotion au choix, détachement</w:t>
      </w:r>
      <w:r w:rsidRPr="00FC0250">
        <w:rPr>
          <w:rFonts w:ascii="Marianne" w:hAnsi="Marianne" w:cs="Arial"/>
          <w:i/>
          <w:sz w:val="16"/>
          <w:szCs w:val="16"/>
        </w:rPr>
        <w:t>, intégration, recrutement sans concours, autre</w:t>
      </w:r>
      <w:r w:rsidR="00AB633C" w:rsidRPr="00FC0250">
        <w:rPr>
          <w:rFonts w:ascii="Marianne" w:hAnsi="Marianne" w:cs="Arial"/>
          <w:i/>
          <w:sz w:val="16"/>
          <w:szCs w:val="16"/>
        </w:rPr>
        <w:t xml:space="preserve"> </w:t>
      </w:r>
    </w:p>
    <w:p w14:paraId="70EEB7A6" w14:textId="77777777" w:rsidR="006E580A" w:rsidRPr="001948C3" w:rsidRDefault="006E580A" w:rsidP="00FA5CA5">
      <w:pPr>
        <w:widowControl w:val="0"/>
        <w:tabs>
          <w:tab w:val="lef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Marianne" w:hAnsi="Marianne" w:cs="Arial"/>
          <w:b/>
          <w:sz w:val="20"/>
        </w:rPr>
      </w:pPr>
    </w:p>
    <w:tbl>
      <w:tblPr>
        <w:tblW w:w="0" w:type="auto"/>
        <w:shd w:val="clear" w:color="auto" w:fill="8C8C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16120" w:rsidRPr="001948C3" w14:paraId="06FF0F52" w14:textId="77777777" w:rsidTr="006114C4">
        <w:trPr>
          <w:cantSplit/>
        </w:trPr>
        <w:tc>
          <w:tcPr>
            <w:tcW w:w="10276" w:type="dxa"/>
            <w:shd w:val="clear" w:color="auto" w:fill="8C8C8C"/>
            <w:vAlign w:val="center"/>
          </w:tcPr>
          <w:p w14:paraId="11085059" w14:textId="77777777" w:rsidR="00216120" w:rsidRPr="001948C3" w:rsidRDefault="00216120" w:rsidP="00216120">
            <w:pPr>
              <w:pStyle w:val="Titre8"/>
              <w:spacing w:before="60" w:after="60"/>
              <w:jc w:val="left"/>
              <w:rPr>
                <w:rFonts w:ascii="Marianne" w:hAnsi="Marianne" w:cs="Arial"/>
                <w:color w:val="FFFFFF"/>
                <w:sz w:val="20"/>
              </w:rPr>
            </w:pPr>
            <w:r w:rsidRPr="001948C3">
              <w:rPr>
                <w:rFonts w:ascii="Marianne" w:hAnsi="Marianne" w:cs="Arial"/>
                <w:color w:val="FFFFFF"/>
                <w:sz w:val="20"/>
              </w:rPr>
              <w:t xml:space="preserve">PARCOURS PROFESSIONNEL </w:t>
            </w:r>
            <w:r w:rsidRPr="001948C3">
              <w:rPr>
                <w:rFonts w:ascii="Marianne" w:hAnsi="Marianne" w:cs="Arial"/>
                <w:color w:val="FFFFFF"/>
                <w:sz w:val="20"/>
              </w:rPr>
              <w:br/>
              <w:t>(de la période la plus récente, en commençant par le poste précédant le poste actuel, à la période la plus ancienne)</w:t>
            </w:r>
          </w:p>
        </w:tc>
      </w:tr>
    </w:tbl>
    <w:p w14:paraId="01FB7DFB" w14:textId="77777777" w:rsidR="00F5408C" w:rsidRPr="001948C3" w:rsidRDefault="00F5408C" w:rsidP="00216120">
      <w:pPr>
        <w:tabs>
          <w:tab w:val="num" w:pos="360"/>
          <w:tab w:val="left" w:pos="3609"/>
          <w:tab w:val="left" w:pos="10098"/>
        </w:tabs>
        <w:spacing w:after="180"/>
        <w:jc w:val="both"/>
        <w:rPr>
          <w:rFonts w:ascii="Marianne" w:hAnsi="Marianne" w:cs="Arial"/>
          <w:b/>
          <w:i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90"/>
        <w:gridCol w:w="1471"/>
        <w:gridCol w:w="1952"/>
        <w:gridCol w:w="5672"/>
      </w:tblGrid>
      <w:tr w:rsidR="00216120" w:rsidRPr="001948C3" w14:paraId="6B5D6402" w14:textId="77777777" w:rsidTr="00F5408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1CBAB6" w14:textId="77777777" w:rsidR="00216120" w:rsidRPr="001948C3" w:rsidRDefault="00216120" w:rsidP="006114C4">
            <w:pPr>
              <w:keepNext/>
              <w:spacing w:before="60" w:after="60"/>
              <w:jc w:val="center"/>
              <w:outlineLvl w:val="7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Années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1339841" w14:textId="77777777" w:rsidR="00216120" w:rsidRPr="001948C3" w:rsidRDefault="00282422" w:rsidP="00F5408C">
            <w:pPr>
              <w:keepNext/>
              <w:spacing w:before="60" w:after="60"/>
              <w:jc w:val="center"/>
              <w:outlineLvl w:val="7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Corps/</w:t>
            </w:r>
            <w:r w:rsidR="00F5408C" w:rsidRPr="001948C3">
              <w:rPr>
                <w:rFonts w:ascii="Marianne" w:hAnsi="Marianne" w:cs="Arial"/>
                <w:b/>
                <w:i/>
                <w:iCs/>
                <w:sz w:val="20"/>
              </w:rPr>
              <w:t>Grade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6364F909" w14:textId="77777777" w:rsidR="00216120" w:rsidRPr="001948C3" w:rsidRDefault="00216120" w:rsidP="006114C4">
            <w:pPr>
              <w:keepNext/>
              <w:spacing w:before="60" w:after="60"/>
              <w:jc w:val="center"/>
              <w:outlineLvl w:val="7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Service d’affectation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BF30" w14:textId="77777777" w:rsidR="00216120" w:rsidRPr="001948C3" w:rsidRDefault="007E579B" w:rsidP="007E579B">
            <w:pPr>
              <w:keepNext/>
              <w:spacing w:before="60" w:after="60"/>
              <w:jc w:val="center"/>
              <w:outlineLvl w:val="7"/>
              <w:rPr>
                <w:rFonts w:ascii="Marianne" w:hAnsi="Marianne" w:cs="Arial"/>
                <w:b/>
                <w:i/>
                <w:iCs/>
                <w:sz w:val="20"/>
              </w:rPr>
            </w:pPr>
            <w:r w:rsidRPr="001948C3">
              <w:rPr>
                <w:rFonts w:ascii="Marianne" w:hAnsi="Marianne" w:cs="Arial"/>
                <w:b/>
                <w:i/>
                <w:iCs/>
                <w:sz w:val="20"/>
              </w:rPr>
              <w:t>Intitulé du poste – Descriptif synthétique des fonctions</w:t>
            </w:r>
          </w:p>
        </w:tc>
      </w:tr>
      <w:tr w:rsidR="00216120" w:rsidRPr="001948C3" w14:paraId="1C41CF98" w14:textId="77777777" w:rsidTr="00F5408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D29D2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42E4E2AD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1D8CF27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558FEFDF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21CA6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  <w:tr w:rsidR="00216120" w:rsidRPr="001948C3" w14:paraId="3D5CED21" w14:textId="77777777" w:rsidTr="00F5408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C5B20B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724C0FD5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B08554A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39BCDBEA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65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  <w:tr w:rsidR="00216120" w:rsidRPr="001948C3" w14:paraId="1B7F42F2" w14:textId="77777777" w:rsidTr="00F5408C"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</w:tcPr>
          <w:p w14:paraId="3101E1A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303BB01F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CE05BEA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46332B39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top w:val="single" w:sz="8" w:space="0" w:color="auto"/>
              <w:right w:val="single" w:sz="8" w:space="0" w:color="auto"/>
            </w:tcBorders>
          </w:tcPr>
          <w:p w14:paraId="340E166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  <w:tr w:rsidR="00216120" w:rsidRPr="001948C3" w14:paraId="079CE484" w14:textId="77777777" w:rsidTr="00F5408C">
        <w:tc>
          <w:tcPr>
            <w:tcW w:w="1101" w:type="dxa"/>
            <w:tcBorders>
              <w:left w:val="single" w:sz="8" w:space="0" w:color="auto"/>
            </w:tcBorders>
          </w:tcPr>
          <w:p w14:paraId="7C37EE3D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08BBA06F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</w:tcPr>
          <w:p w14:paraId="210688FC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</w:tcPr>
          <w:p w14:paraId="12C1EA0A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right w:val="single" w:sz="8" w:space="0" w:color="auto"/>
            </w:tcBorders>
          </w:tcPr>
          <w:p w14:paraId="343C47D7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  <w:tr w:rsidR="00216120" w:rsidRPr="001948C3" w14:paraId="0E930B7B" w14:textId="77777777" w:rsidTr="00F5408C">
        <w:tc>
          <w:tcPr>
            <w:tcW w:w="1101" w:type="dxa"/>
            <w:tcBorders>
              <w:left w:val="single" w:sz="8" w:space="0" w:color="auto"/>
            </w:tcBorders>
          </w:tcPr>
          <w:p w14:paraId="28F75487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337277D7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</w:tcPr>
          <w:p w14:paraId="496C40C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</w:tcPr>
          <w:p w14:paraId="58FF0689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right w:val="single" w:sz="8" w:space="0" w:color="auto"/>
            </w:tcBorders>
          </w:tcPr>
          <w:p w14:paraId="4AAA9E98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  <w:tr w:rsidR="00216120" w:rsidRPr="001948C3" w14:paraId="0A7E31D4" w14:textId="77777777" w:rsidTr="00F5408C"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</w:tcPr>
          <w:p w14:paraId="3A2C347E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  <w:p w14:paraId="4CE69233" w14:textId="77777777" w:rsidR="00D54328" w:rsidRPr="001948C3" w:rsidRDefault="00D54328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48392DB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6A5BDB8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</w:tcPr>
          <w:p w14:paraId="1F6BED60" w14:textId="77777777" w:rsidR="00216120" w:rsidRPr="001948C3" w:rsidRDefault="00216120" w:rsidP="006114C4">
            <w:pPr>
              <w:tabs>
                <w:tab w:val="num" w:pos="360"/>
                <w:tab w:val="left" w:pos="3609"/>
                <w:tab w:val="left" w:pos="10098"/>
              </w:tabs>
              <w:spacing w:before="40" w:after="40"/>
              <w:jc w:val="both"/>
              <w:rPr>
                <w:rFonts w:ascii="Marianne" w:hAnsi="Marianne" w:cs="Arial"/>
                <w:sz w:val="20"/>
              </w:rPr>
            </w:pPr>
          </w:p>
        </w:tc>
      </w:tr>
    </w:tbl>
    <w:p w14:paraId="264A3D1A" w14:textId="77777777" w:rsidR="00216120" w:rsidRPr="001948C3" w:rsidRDefault="00216120" w:rsidP="00216120">
      <w:pPr>
        <w:ind w:right="-1"/>
        <w:rPr>
          <w:rFonts w:ascii="Marianne" w:hAnsi="Marianne" w:cs="Arial"/>
          <w:sz w:val="20"/>
        </w:rPr>
      </w:pPr>
    </w:p>
    <w:p w14:paraId="0916D2EF" w14:textId="77777777" w:rsidR="00DD6730" w:rsidRPr="001948C3" w:rsidRDefault="00DD6730" w:rsidP="00216120">
      <w:pPr>
        <w:ind w:right="-1"/>
        <w:rPr>
          <w:rFonts w:ascii="Marianne" w:hAnsi="Marianne" w:cs="Arial"/>
          <w:sz w:val="20"/>
        </w:rPr>
      </w:pPr>
    </w:p>
    <w:p w14:paraId="5A78E592" w14:textId="1AFEE1F8" w:rsidR="00FC0250" w:rsidRDefault="007B38FD">
      <w:pPr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 xml:space="preserve">Formations </w:t>
      </w:r>
      <w:r w:rsidR="000863EC">
        <w:rPr>
          <w:rFonts w:ascii="Marianne" w:hAnsi="Marianne"/>
          <w:b/>
          <w:sz w:val="20"/>
        </w:rPr>
        <w:t xml:space="preserve">professionnelles </w:t>
      </w:r>
      <w:r>
        <w:rPr>
          <w:rFonts w:ascii="Marianne" w:hAnsi="Marianne"/>
          <w:b/>
          <w:sz w:val="20"/>
        </w:rPr>
        <w:t>suivies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 xml:space="preserve">: </w:t>
      </w:r>
      <w:r w:rsidRPr="007B38FD">
        <w:rPr>
          <w:rFonts w:ascii="Marianne" w:hAnsi="Marianne"/>
          <w:b/>
          <w:sz w:val="20"/>
        </w:rPr>
        <w:br/>
      </w:r>
    </w:p>
    <w:p w14:paraId="454D926D" w14:textId="77777777" w:rsidR="00FC0250" w:rsidRDefault="00FC0250">
      <w:pPr>
        <w:rPr>
          <w:rFonts w:ascii="Marianne" w:hAnsi="Marianne"/>
          <w:b/>
          <w:sz w:val="20"/>
        </w:rPr>
      </w:pPr>
    </w:p>
    <w:p w14:paraId="4BF72EF2" w14:textId="77777777" w:rsidR="00FC0250" w:rsidRDefault="00FC0250">
      <w:pPr>
        <w:rPr>
          <w:rFonts w:ascii="Marianne" w:hAnsi="Marianne"/>
          <w:b/>
          <w:sz w:val="20"/>
        </w:rPr>
      </w:pPr>
    </w:p>
    <w:p w14:paraId="64D0E177" w14:textId="77777777" w:rsidR="00FC0250" w:rsidRDefault="00FC0250">
      <w:pPr>
        <w:rPr>
          <w:rFonts w:ascii="Marianne" w:hAnsi="Marianne"/>
          <w:b/>
          <w:sz w:val="20"/>
        </w:rPr>
      </w:pPr>
    </w:p>
    <w:p w14:paraId="3C666D1E" w14:textId="77777777" w:rsidR="00FC0250" w:rsidRDefault="00FC0250">
      <w:pPr>
        <w:rPr>
          <w:rFonts w:ascii="Marianne" w:hAnsi="Marianne"/>
          <w:b/>
          <w:sz w:val="20"/>
        </w:rPr>
      </w:pPr>
    </w:p>
    <w:p w14:paraId="4074FE67" w14:textId="77777777" w:rsidR="00FC0250" w:rsidRDefault="00FC0250">
      <w:pPr>
        <w:rPr>
          <w:rFonts w:ascii="Marianne" w:hAnsi="Marianne"/>
          <w:b/>
          <w:sz w:val="20"/>
        </w:rPr>
      </w:pPr>
    </w:p>
    <w:p w14:paraId="63507B79" w14:textId="77777777" w:rsidR="00FC0250" w:rsidRDefault="00FC0250">
      <w:pPr>
        <w:rPr>
          <w:rFonts w:ascii="Marianne" w:hAnsi="Marianne"/>
          <w:b/>
          <w:sz w:val="20"/>
        </w:rPr>
      </w:pPr>
    </w:p>
    <w:p w14:paraId="4BA6CF0D" w14:textId="6B0BF89D" w:rsidR="00047CEB" w:rsidRPr="001948C3" w:rsidRDefault="00047CEB">
      <w:pPr>
        <w:rPr>
          <w:rFonts w:ascii="Marianne" w:hAnsi="Marianne"/>
          <w:sz w:val="20"/>
        </w:rPr>
      </w:pPr>
      <w:r w:rsidRPr="001948C3">
        <w:rPr>
          <w:rFonts w:ascii="Marianne" w:hAnsi="Marianne"/>
          <w:b/>
          <w:sz w:val="20"/>
        </w:rPr>
        <w:br w:type="page"/>
      </w:r>
    </w:p>
    <w:tbl>
      <w:tblPr>
        <w:tblW w:w="10276" w:type="dxa"/>
        <w:shd w:val="clear" w:color="auto" w:fill="8C8C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D6730" w:rsidRPr="001948C3" w14:paraId="1D4E833D" w14:textId="77777777" w:rsidTr="0047346D">
        <w:trPr>
          <w:cantSplit/>
        </w:trPr>
        <w:tc>
          <w:tcPr>
            <w:tcW w:w="10276" w:type="dxa"/>
            <w:shd w:val="clear" w:color="auto" w:fill="8C8C8C"/>
            <w:vAlign w:val="center"/>
          </w:tcPr>
          <w:p w14:paraId="5961F05A" w14:textId="7127BD17" w:rsidR="00DD6730" w:rsidRPr="001948C3" w:rsidRDefault="008C09D6" w:rsidP="008C09D6">
            <w:pPr>
              <w:pStyle w:val="Titre8"/>
              <w:spacing w:before="60" w:after="60"/>
              <w:jc w:val="left"/>
              <w:rPr>
                <w:rFonts w:ascii="Marianne" w:hAnsi="Marianne" w:cs="Arial"/>
                <w:color w:val="FFFFFF"/>
                <w:sz w:val="20"/>
              </w:rPr>
            </w:pPr>
            <w:r w:rsidRPr="001948C3">
              <w:rPr>
                <w:rFonts w:ascii="Marianne" w:hAnsi="Marianne" w:cs="Arial"/>
                <w:color w:val="FFFFFF"/>
                <w:sz w:val="20"/>
              </w:rPr>
              <w:lastRenderedPageBreak/>
              <w:t xml:space="preserve">VALEUR </w:t>
            </w:r>
            <w:r w:rsidR="00D54328" w:rsidRPr="001948C3">
              <w:rPr>
                <w:rFonts w:ascii="Marianne" w:hAnsi="Marianne" w:cs="Arial"/>
                <w:color w:val="FFFFFF"/>
                <w:sz w:val="20"/>
              </w:rPr>
              <w:t xml:space="preserve">PROFESSIONNELLE </w:t>
            </w:r>
            <w:r w:rsidR="00033661">
              <w:rPr>
                <w:rStyle w:val="Appelnotedebasdep"/>
                <w:color w:val="FFFFFF"/>
                <w:sz w:val="20"/>
              </w:rPr>
              <w:footnoteReference w:id="1"/>
            </w:r>
          </w:p>
        </w:tc>
      </w:tr>
    </w:tbl>
    <w:p w14:paraId="7278D729" w14:textId="77777777" w:rsidR="0047346D" w:rsidRPr="00D04109" w:rsidRDefault="0047346D" w:rsidP="0047346D">
      <w:pPr>
        <w:rPr>
          <w:rFonts w:ascii="Marianne" w:hAnsi="Marianne"/>
        </w:rPr>
      </w:pPr>
    </w:p>
    <w:p w14:paraId="40126894" w14:textId="42444870" w:rsidR="0047346D" w:rsidRPr="004A2ED1" w:rsidRDefault="00C22CED" w:rsidP="00C22CED">
      <w:pPr>
        <w:pStyle w:val="Titre4"/>
        <w:numPr>
          <w:ilvl w:val="3"/>
          <w:numId w:val="0"/>
        </w:numPr>
        <w:tabs>
          <w:tab w:val="num" w:pos="864"/>
        </w:tabs>
        <w:suppressAutoHyphens/>
        <w:ind w:left="864" w:hanging="864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Appréciation du p</w:t>
      </w:r>
      <w:r w:rsidR="0047346D" w:rsidRPr="004A2ED1">
        <w:rPr>
          <w:rFonts w:ascii="Marianne" w:hAnsi="Marianne"/>
          <w:sz w:val="20"/>
        </w:rPr>
        <w:t>arcours professionnel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tbl>
      <w:tblPr>
        <w:tblW w:w="101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47346D" w:rsidRPr="004A2ED1" w14:paraId="260F4B66" w14:textId="77777777" w:rsidTr="0032511F">
        <w:trPr>
          <w:trHeight w:val="2874"/>
          <w:jc w:val="center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C86A" w14:textId="77777777" w:rsidR="0047346D" w:rsidRPr="004A2ED1" w:rsidRDefault="0047346D" w:rsidP="00DD1CB9">
            <w:pPr>
              <w:rPr>
                <w:rFonts w:ascii="Marianne" w:hAnsi="Marianne"/>
                <w:sz w:val="20"/>
              </w:rPr>
            </w:pPr>
          </w:p>
        </w:tc>
      </w:tr>
    </w:tbl>
    <w:p w14:paraId="33CC4712" w14:textId="77777777" w:rsidR="0047346D" w:rsidRPr="004A2ED1" w:rsidRDefault="0047346D" w:rsidP="0047346D">
      <w:pPr>
        <w:pStyle w:val="Titre3"/>
        <w:rPr>
          <w:rFonts w:ascii="Marianne" w:hAnsi="Marianne"/>
          <w:sz w:val="20"/>
        </w:rPr>
      </w:pPr>
    </w:p>
    <w:p w14:paraId="3ECF4E2A" w14:textId="0C2A73D1" w:rsidR="0047346D" w:rsidRPr="004A2ED1" w:rsidRDefault="0047346D" w:rsidP="0047346D">
      <w:pPr>
        <w:pStyle w:val="Titre3"/>
        <w:rPr>
          <w:rFonts w:ascii="Marianne" w:hAnsi="Marianne"/>
          <w:sz w:val="20"/>
        </w:rPr>
      </w:pPr>
      <w:r w:rsidRPr="004A2ED1">
        <w:rPr>
          <w:rFonts w:ascii="Marianne" w:hAnsi="Marianne"/>
          <w:sz w:val="20"/>
        </w:rPr>
        <w:t>Capacités d’</w:t>
      </w:r>
      <w:r w:rsidR="00C22CED">
        <w:rPr>
          <w:rFonts w:ascii="Marianne" w:hAnsi="Marianne"/>
          <w:sz w:val="20"/>
        </w:rPr>
        <w:t>analyse, d’adaptation</w:t>
      </w:r>
      <w:r w:rsidRPr="004A2ED1">
        <w:rPr>
          <w:rFonts w:ascii="Marianne" w:hAnsi="Marianne"/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3"/>
        <w:gridCol w:w="5178"/>
        <w:gridCol w:w="406"/>
        <w:gridCol w:w="737"/>
        <w:gridCol w:w="737"/>
        <w:gridCol w:w="737"/>
        <w:gridCol w:w="737"/>
        <w:gridCol w:w="1749"/>
      </w:tblGrid>
      <w:tr w:rsidR="0047346D" w:rsidRPr="004A2ED1" w14:paraId="25E131D3" w14:textId="77777777" w:rsidTr="00DD1CB9">
        <w:trPr>
          <w:gridAfter w:val="1"/>
          <w:wAfter w:w="1749" w:type="dxa"/>
          <w:trHeight w:val="57"/>
        </w:trPr>
        <w:tc>
          <w:tcPr>
            <w:tcW w:w="5211" w:type="dxa"/>
            <w:gridSpan w:val="2"/>
            <w:shd w:val="clear" w:color="auto" w:fill="auto"/>
          </w:tcPr>
          <w:p w14:paraId="31F665D2" w14:textId="77777777" w:rsidR="0047346D" w:rsidRPr="004A2ED1" w:rsidRDefault="0047346D" w:rsidP="00DD1CB9">
            <w:pPr>
              <w:tabs>
                <w:tab w:val="left" w:pos="284"/>
                <w:tab w:val="left" w:pos="426"/>
              </w:tabs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4ACE47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7C62F8F" w14:textId="304D41D0" w:rsidR="0047346D" w:rsidRPr="004A2ED1" w:rsidRDefault="0047346D" w:rsidP="007B38FD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1</w:t>
            </w:r>
            <w:r w:rsidR="007B38FD">
              <w:rPr>
                <w:rStyle w:val="Appelnotedebasdep"/>
                <w:b/>
                <w:sz w:val="20"/>
              </w:rPr>
              <w:footnoteReference w:id="2"/>
            </w:r>
          </w:p>
        </w:tc>
        <w:tc>
          <w:tcPr>
            <w:tcW w:w="737" w:type="dxa"/>
            <w:shd w:val="clear" w:color="auto" w:fill="auto"/>
          </w:tcPr>
          <w:p w14:paraId="591B3180" w14:textId="1B57D608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0346F051" w14:textId="13BAB28C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14:paraId="537E0DB8" w14:textId="7C605CD4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4</w:t>
            </w:r>
          </w:p>
        </w:tc>
      </w:tr>
      <w:tr w:rsidR="0047346D" w:rsidRPr="004A2ED1" w14:paraId="685722B8" w14:textId="77777777" w:rsidTr="00C22CED">
        <w:trPr>
          <w:gridAfter w:val="1"/>
          <w:wAfter w:w="1749" w:type="dxa"/>
          <w:trHeight w:val="209"/>
        </w:trPr>
        <w:tc>
          <w:tcPr>
            <w:tcW w:w="5211" w:type="dxa"/>
            <w:gridSpan w:val="2"/>
            <w:shd w:val="clear" w:color="auto" w:fill="auto"/>
          </w:tcPr>
          <w:p w14:paraId="4B413E4C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Autonomie</w:t>
            </w:r>
          </w:p>
        </w:tc>
        <w:tc>
          <w:tcPr>
            <w:tcW w:w="406" w:type="dxa"/>
            <w:shd w:val="clear" w:color="auto" w:fill="auto"/>
          </w:tcPr>
          <w:p w14:paraId="20FFD0DD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0FC6D4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3EF9F399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14:paraId="1602F92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0B1CBBA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789A7FC2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71DBEA1F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Capacité d’analyse et force de proposition</w:t>
            </w:r>
          </w:p>
        </w:tc>
        <w:tc>
          <w:tcPr>
            <w:tcW w:w="406" w:type="dxa"/>
            <w:shd w:val="clear" w:color="auto" w:fill="auto"/>
          </w:tcPr>
          <w:p w14:paraId="1CB19C1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4BD65A2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50F0E4C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448643FF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6DEB57F7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7E2CFB0F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5A243E5F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Facilité à rendre compte</w:t>
            </w:r>
          </w:p>
        </w:tc>
        <w:tc>
          <w:tcPr>
            <w:tcW w:w="406" w:type="dxa"/>
            <w:shd w:val="clear" w:color="auto" w:fill="auto"/>
          </w:tcPr>
          <w:p w14:paraId="3B7996F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42A103A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3616F969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2A6B0AC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6788979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218F2F34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1EA861EB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 xml:space="preserve">Facilité à s’organiser </w:t>
            </w:r>
          </w:p>
        </w:tc>
        <w:tc>
          <w:tcPr>
            <w:tcW w:w="406" w:type="dxa"/>
            <w:shd w:val="clear" w:color="auto" w:fill="auto"/>
          </w:tcPr>
          <w:p w14:paraId="3CC12467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89E477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4B280448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5939218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7FC772E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3D7DF007" w14:textId="77777777" w:rsidTr="00DD1CB9">
        <w:trPr>
          <w:gridAfter w:val="1"/>
          <w:wAfter w:w="1749" w:type="dxa"/>
          <w:trHeight w:val="335"/>
        </w:trPr>
        <w:tc>
          <w:tcPr>
            <w:tcW w:w="5211" w:type="dxa"/>
            <w:gridSpan w:val="2"/>
            <w:shd w:val="clear" w:color="auto" w:fill="auto"/>
          </w:tcPr>
          <w:p w14:paraId="0D12B556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Capacité à faire face à une situation d’urgence</w:t>
            </w:r>
          </w:p>
        </w:tc>
        <w:tc>
          <w:tcPr>
            <w:tcW w:w="406" w:type="dxa"/>
            <w:shd w:val="clear" w:color="auto" w:fill="auto"/>
          </w:tcPr>
          <w:p w14:paraId="21C356BF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DE3A132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00ABE3C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5D4D9F8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05EF042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51544679" w14:textId="77777777" w:rsidTr="00DD1CB9">
        <w:trPr>
          <w:gridAfter w:val="1"/>
          <w:wAfter w:w="1749" w:type="dxa"/>
          <w:trHeight w:val="335"/>
        </w:trPr>
        <w:tc>
          <w:tcPr>
            <w:tcW w:w="5211" w:type="dxa"/>
            <w:gridSpan w:val="2"/>
            <w:shd w:val="clear" w:color="auto" w:fill="auto"/>
          </w:tcPr>
          <w:p w14:paraId="236E236C" w14:textId="77777777" w:rsidR="0047346D" w:rsidRPr="004A2ED1" w:rsidRDefault="0047346D" w:rsidP="00DD1CB9">
            <w:pPr>
              <w:tabs>
                <w:tab w:val="left" w:pos="284"/>
                <w:tab w:val="left" w:pos="426"/>
                <w:tab w:val="left" w:pos="1068"/>
              </w:tabs>
              <w:suppressAutoHyphens/>
              <w:rPr>
                <w:rFonts w:ascii="Marianne" w:hAnsi="Marianne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351A8C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EC472C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174BEC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6C8651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0D9DF3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</w:tr>
      <w:tr w:rsidR="0047346D" w:rsidRPr="004A2ED1" w14:paraId="5A10F30F" w14:textId="77777777" w:rsidTr="000336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381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6A79" w14:textId="680A1B4A" w:rsidR="0047346D" w:rsidRPr="004A2ED1" w:rsidRDefault="0047346D" w:rsidP="00DD1CB9">
            <w:pPr>
              <w:pStyle w:val="Titre4"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rPr>
                <w:rFonts w:ascii="Calibri" w:hAnsi="Calibri" w:cs="Calibri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Commentaires</w:t>
            </w:r>
            <w:r w:rsidR="007B38FD">
              <w:rPr>
                <w:rStyle w:val="Appelnotedebasdep"/>
                <w:sz w:val="20"/>
              </w:rPr>
              <w:footnoteReference w:id="3"/>
            </w:r>
          </w:p>
          <w:p w14:paraId="5BA1679E" w14:textId="77777777" w:rsidR="0047346D" w:rsidRPr="004A2ED1" w:rsidRDefault="0047346D" w:rsidP="00DD1CB9">
            <w:pPr>
              <w:rPr>
                <w:rFonts w:ascii="Marianne" w:hAnsi="Marianne"/>
                <w:sz w:val="20"/>
                <w:u w:val="single"/>
              </w:rPr>
            </w:pPr>
          </w:p>
        </w:tc>
      </w:tr>
    </w:tbl>
    <w:p w14:paraId="55DE60F4" w14:textId="77777777" w:rsidR="00033661" w:rsidRPr="00033661" w:rsidRDefault="00033661" w:rsidP="00033661"/>
    <w:p w14:paraId="39835491" w14:textId="1B2E2138" w:rsidR="0047346D" w:rsidRPr="004A2ED1" w:rsidRDefault="00C22CED" w:rsidP="0047346D">
      <w:pPr>
        <w:pStyle w:val="Titre3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Compétences managériale ou de conduite de projet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3"/>
        <w:gridCol w:w="5178"/>
        <w:gridCol w:w="406"/>
        <w:gridCol w:w="737"/>
        <w:gridCol w:w="737"/>
        <w:gridCol w:w="737"/>
        <w:gridCol w:w="737"/>
        <w:gridCol w:w="1749"/>
      </w:tblGrid>
      <w:tr w:rsidR="0047346D" w:rsidRPr="004A2ED1" w14:paraId="57DB0027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7E501105" w14:textId="77777777" w:rsidR="0047346D" w:rsidRPr="004A2ED1" w:rsidRDefault="0047346D" w:rsidP="00DD1CB9">
            <w:pPr>
              <w:tabs>
                <w:tab w:val="left" w:pos="284"/>
                <w:tab w:val="left" w:pos="426"/>
              </w:tabs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0A9DE8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FCBE398" w14:textId="17D62528" w:rsidR="0047346D" w:rsidRPr="004A2ED1" w:rsidRDefault="0047346D" w:rsidP="007B38FD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7BE741A4" w14:textId="629303A8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71CE217E" w14:textId="3D003ED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14:paraId="0BE7D4CA" w14:textId="4D778CC8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4</w:t>
            </w:r>
          </w:p>
        </w:tc>
      </w:tr>
      <w:tr w:rsidR="0047346D" w:rsidRPr="004A2ED1" w14:paraId="21E6F1F6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07A1CFE8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Autorité-jugement</w:t>
            </w:r>
          </w:p>
        </w:tc>
        <w:tc>
          <w:tcPr>
            <w:tcW w:w="406" w:type="dxa"/>
            <w:shd w:val="clear" w:color="auto" w:fill="auto"/>
          </w:tcPr>
          <w:p w14:paraId="65B1B4C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D71D4D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42FE468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2FE51CA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03886067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47716C92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33DD3A18" w14:textId="5D0BA7DA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Animation d’équipe</w:t>
            </w:r>
            <w:r w:rsidR="00C22CED">
              <w:rPr>
                <w:rFonts w:ascii="Marianne" w:hAnsi="Marianne"/>
                <w:sz w:val="20"/>
              </w:rPr>
              <w:t xml:space="preserve"> et/ou conduite de projet </w:t>
            </w:r>
          </w:p>
        </w:tc>
        <w:tc>
          <w:tcPr>
            <w:tcW w:w="406" w:type="dxa"/>
            <w:shd w:val="clear" w:color="auto" w:fill="auto"/>
          </w:tcPr>
          <w:p w14:paraId="490A6862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F53644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2D39AD4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18B8BE28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0263BDB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56EBA298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655EF023" w14:textId="1789D153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 xml:space="preserve">Aisance </w:t>
            </w:r>
            <w:r w:rsidR="00C22CED">
              <w:rPr>
                <w:rFonts w:ascii="Marianne" w:hAnsi="Marianne"/>
                <w:sz w:val="20"/>
              </w:rPr>
              <w:t xml:space="preserve">et qualités </w:t>
            </w:r>
            <w:r w:rsidRPr="004A2ED1">
              <w:rPr>
                <w:rFonts w:ascii="Marianne" w:hAnsi="Marianne"/>
                <w:sz w:val="20"/>
              </w:rPr>
              <w:t>relationnelle</w:t>
            </w:r>
            <w:r w:rsidR="00C22CED">
              <w:rPr>
                <w:rFonts w:ascii="Marianne" w:hAnsi="Marianne"/>
                <w:sz w:val="20"/>
              </w:rPr>
              <w:t>s</w:t>
            </w:r>
          </w:p>
        </w:tc>
        <w:tc>
          <w:tcPr>
            <w:tcW w:w="406" w:type="dxa"/>
            <w:shd w:val="clear" w:color="auto" w:fill="auto"/>
          </w:tcPr>
          <w:p w14:paraId="062F4A0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F38BEA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1EF7A02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1CC8DA6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6070800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2AECC961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28C98134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 xml:space="preserve">Capacité de travail </w:t>
            </w:r>
          </w:p>
        </w:tc>
        <w:tc>
          <w:tcPr>
            <w:tcW w:w="406" w:type="dxa"/>
            <w:shd w:val="clear" w:color="auto" w:fill="auto"/>
          </w:tcPr>
          <w:p w14:paraId="556E758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99F29B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3A0F0B85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6E39CB3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3A355438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33A974E1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58F64A54" w14:textId="77777777" w:rsidR="0047346D" w:rsidRPr="004A2ED1" w:rsidRDefault="0047346D" w:rsidP="00DD1CB9">
            <w:pPr>
              <w:tabs>
                <w:tab w:val="left" w:pos="284"/>
                <w:tab w:val="left" w:pos="426"/>
                <w:tab w:val="left" w:pos="1068"/>
              </w:tabs>
              <w:suppressAutoHyphens/>
              <w:rPr>
                <w:rFonts w:ascii="Marianne" w:hAnsi="Marianne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B8E6C47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1DCD1F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F70837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A71558A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8EB3DAA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</w:tr>
      <w:tr w:rsidR="0047346D" w:rsidRPr="004A2ED1" w14:paraId="4C3AEDB4" w14:textId="77777777" w:rsidTr="005C4E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016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B894" w14:textId="1D2D9F3A" w:rsidR="0047346D" w:rsidRPr="004A2ED1" w:rsidRDefault="0047346D" w:rsidP="00DD1CB9">
            <w:pPr>
              <w:pStyle w:val="Titre4"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Commentaires</w:t>
            </w:r>
          </w:p>
          <w:p w14:paraId="1BB6BB44" w14:textId="77777777" w:rsidR="0047346D" w:rsidRPr="004A2ED1" w:rsidRDefault="0047346D" w:rsidP="00DD1CB9">
            <w:pPr>
              <w:rPr>
                <w:rFonts w:ascii="Marianne" w:hAnsi="Marianne"/>
                <w:sz w:val="20"/>
                <w:u w:val="single"/>
              </w:rPr>
            </w:pPr>
          </w:p>
        </w:tc>
      </w:tr>
    </w:tbl>
    <w:p w14:paraId="0BBDEF9B" w14:textId="77777777" w:rsidR="0047346D" w:rsidRDefault="0047346D" w:rsidP="0047346D">
      <w:pPr>
        <w:pStyle w:val="Titre3"/>
        <w:rPr>
          <w:rFonts w:ascii="Marianne" w:hAnsi="Marianne"/>
          <w:sz w:val="20"/>
        </w:rPr>
      </w:pPr>
    </w:p>
    <w:p w14:paraId="1C935AB2" w14:textId="77777777" w:rsidR="00033661" w:rsidRPr="00033661" w:rsidRDefault="00033661" w:rsidP="00033661"/>
    <w:p w14:paraId="109DBF4A" w14:textId="77777777" w:rsidR="0047346D" w:rsidRPr="004A2ED1" w:rsidRDefault="0047346D" w:rsidP="0047346D">
      <w:pPr>
        <w:pStyle w:val="Titre3"/>
        <w:rPr>
          <w:rFonts w:ascii="Marianne" w:hAnsi="Marianne"/>
          <w:sz w:val="20"/>
        </w:rPr>
      </w:pPr>
      <w:r w:rsidRPr="004A2ED1">
        <w:rPr>
          <w:rFonts w:ascii="Marianne" w:hAnsi="Marianne"/>
          <w:sz w:val="20"/>
        </w:rPr>
        <w:lastRenderedPageBreak/>
        <w:t>Capacités de représentation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3"/>
        <w:gridCol w:w="5178"/>
        <w:gridCol w:w="406"/>
        <w:gridCol w:w="737"/>
        <w:gridCol w:w="737"/>
        <w:gridCol w:w="737"/>
        <w:gridCol w:w="737"/>
        <w:gridCol w:w="1749"/>
      </w:tblGrid>
      <w:tr w:rsidR="0047346D" w:rsidRPr="004A2ED1" w14:paraId="0BEECC33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0EC03348" w14:textId="77777777" w:rsidR="0047346D" w:rsidRPr="004A2ED1" w:rsidRDefault="0047346D" w:rsidP="00DD1CB9">
            <w:pPr>
              <w:tabs>
                <w:tab w:val="left" w:pos="284"/>
                <w:tab w:val="left" w:pos="426"/>
              </w:tabs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E7C09E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793C378" w14:textId="7E60A3DA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7ABEBE6A" w14:textId="5C7AE22C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029BD109" w14:textId="7143951D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14:paraId="2EAF08BB" w14:textId="48BC5F4A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4A2ED1">
              <w:rPr>
                <w:rFonts w:ascii="Marianne" w:hAnsi="Marianne"/>
                <w:b/>
                <w:sz w:val="20"/>
              </w:rPr>
              <w:t>4</w:t>
            </w:r>
          </w:p>
        </w:tc>
      </w:tr>
      <w:tr w:rsidR="0047346D" w:rsidRPr="004A2ED1" w14:paraId="03ABF49C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631C77F9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Sens du service public</w:t>
            </w:r>
          </w:p>
        </w:tc>
        <w:tc>
          <w:tcPr>
            <w:tcW w:w="406" w:type="dxa"/>
            <w:shd w:val="clear" w:color="auto" w:fill="auto"/>
          </w:tcPr>
          <w:p w14:paraId="5633752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F234AD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57FBE25D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75280111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1ABDEFF9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0FBCE4EF" w14:textId="77777777" w:rsidTr="007B38FD">
        <w:trPr>
          <w:gridAfter w:val="1"/>
          <w:wAfter w:w="1749" w:type="dxa"/>
          <w:trHeight w:val="277"/>
        </w:trPr>
        <w:tc>
          <w:tcPr>
            <w:tcW w:w="5211" w:type="dxa"/>
            <w:gridSpan w:val="2"/>
            <w:shd w:val="clear" w:color="auto" w:fill="auto"/>
          </w:tcPr>
          <w:p w14:paraId="76D3AD48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Défense des intérêts du service</w:t>
            </w:r>
          </w:p>
        </w:tc>
        <w:tc>
          <w:tcPr>
            <w:tcW w:w="406" w:type="dxa"/>
            <w:shd w:val="clear" w:color="auto" w:fill="auto"/>
          </w:tcPr>
          <w:p w14:paraId="31AB8E3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D7C36A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4148F6D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27315D1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2BCDC2F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21CEEE09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5CA75394" w14:textId="77777777" w:rsidR="0047346D" w:rsidRPr="004A2ED1" w:rsidRDefault="0047346D" w:rsidP="0047346D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1068"/>
              </w:tabs>
              <w:suppressAutoHyphens/>
              <w:ind w:left="0" w:firstLine="0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Niveau de représentativité</w:t>
            </w:r>
          </w:p>
        </w:tc>
        <w:tc>
          <w:tcPr>
            <w:tcW w:w="406" w:type="dxa"/>
            <w:shd w:val="clear" w:color="auto" w:fill="auto"/>
          </w:tcPr>
          <w:p w14:paraId="1A3E3BC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088AB38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761D6054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60056050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14:paraId="494CC92F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ED1">
              <w:rPr>
                <w:rFonts w:ascii="Marianne" w:hAnsi="Marianne"/>
                <w:sz w:val="20"/>
              </w:rPr>
              <w:instrText xml:space="preserve"> FORMCHECKBOX </w:instrText>
            </w:r>
            <w:r w:rsidR="00D90760">
              <w:rPr>
                <w:rFonts w:ascii="Marianne" w:hAnsi="Marianne"/>
                <w:sz w:val="20"/>
              </w:rPr>
            </w:r>
            <w:r w:rsidR="00D90760">
              <w:rPr>
                <w:rFonts w:ascii="Marianne" w:hAnsi="Marianne"/>
                <w:sz w:val="20"/>
              </w:rPr>
              <w:fldChar w:fldCharType="separate"/>
            </w:r>
            <w:r w:rsidRPr="004A2ED1">
              <w:rPr>
                <w:rFonts w:ascii="Marianne" w:hAnsi="Marianne"/>
                <w:sz w:val="20"/>
              </w:rPr>
              <w:fldChar w:fldCharType="end"/>
            </w:r>
          </w:p>
        </w:tc>
      </w:tr>
      <w:tr w:rsidR="0047346D" w:rsidRPr="004A2ED1" w14:paraId="0CC30A94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1A8EA092" w14:textId="77777777" w:rsidR="0047346D" w:rsidRPr="004A2ED1" w:rsidRDefault="0047346D" w:rsidP="00DD1CB9">
            <w:pPr>
              <w:tabs>
                <w:tab w:val="left" w:pos="284"/>
                <w:tab w:val="left" w:pos="426"/>
                <w:tab w:val="left" w:pos="1068"/>
              </w:tabs>
              <w:suppressAutoHyphens/>
              <w:rPr>
                <w:rFonts w:ascii="Marianne" w:hAnsi="Marianne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CB2B796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F39D853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92CB21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2B99A5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563B27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</w:tr>
      <w:tr w:rsidR="0047346D" w:rsidRPr="004A2ED1" w14:paraId="667020A8" w14:textId="77777777" w:rsidTr="00DD1CB9">
        <w:trPr>
          <w:gridAfter w:val="1"/>
          <w:wAfter w:w="1749" w:type="dxa"/>
        </w:trPr>
        <w:tc>
          <w:tcPr>
            <w:tcW w:w="5211" w:type="dxa"/>
            <w:gridSpan w:val="2"/>
            <w:shd w:val="clear" w:color="auto" w:fill="auto"/>
          </w:tcPr>
          <w:p w14:paraId="317986D7" w14:textId="77777777" w:rsidR="0047346D" w:rsidRPr="004A2ED1" w:rsidRDefault="0047346D" w:rsidP="00DD1CB9">
            <w:pPr>
              <w:tabs>
                <w:tab w:val="left" w:pos="284"/>
                <w:tab w:val="left" w:pos="426"/>
                <w:tab w:val="left" w:pos="1068"/>
              </w:tabs>
              <w:suppressAutoHyphens/>
              <w:rPr>
                <w:rFonts w:ascii="Marianne" w:hAnsi="Marianne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E36ACFD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297394E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E7E458B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D3EC806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C8C88FC" w14:textId="77777777" w:rsidR="0047346D" w:rsidRPr="004A2ED1" w:rsidRDefault="0047346D" w:rsidP="00DD1CB9">
            <w:pPr>
              <w:tabs>
                <w:tab w:val="left" w:pos="1068"/>
              </w:tabs>
              <w:jc w:val="center"/>
              <w:rPr>
                <w:rFonts w:ascii="Marianne" w:hAnsi="Marianne"/>
                <w:sz w:val="20"/>
              </w:rPr>
            </w:pPr>
          </w:p>
        </w:tc>
      </w:tr>
      <w:tr w:rsidR="0047346D" w:rsidRPr="004A2ED1" w14:paraId="0DF42262" w14:textId="77777777" w:rsidTr="00DD1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293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C9A2" w14:textId="6A17F8A9" w:rsidR="0047346D" w:rsidRPr="004A2ED1" w:rsidRDefault="0047346D" w:rsidP="00DD1CB9">
            <w:pPr>
              <w:pStyle w:val="Titre4"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rPr>
                <w:rFonts w:ascii="Marianne" w:hAnsi="Marianne"/>
                <w:sz w:val="20"/>
              </w:rPr>
            </w:pPr>
            <w:r w:rsidRPr="004A2ED1">
              <w:rPr>
                <w:rFonts w:ascii="Marianne" w:hAnsi="Marianne"/>
                <w:sz w:val="20"/>
              </w:rPr>
              <w:t>Commentaires</w:t>
            </w:r>
          </w:p>
          <w:p w14:paraId="37C14EAD" w14:textId="77777777" w:rsidR="0047346D" w:rsidRPr="004A2ED1" w:rsidRDefault="0047346D" w:rsidP="00DD1CB9">
            <w:pPr>
              <w:rPr>
                <w:rFonts w:ascii="Marianne" w:hAnsi="Marianne"/>
                <w:sz w:val="20"/>
                <w:u w:val="single"/>
              </w:rPr>
            </w:pPr>
          </w:p>
        </w:tc>
      </w:tr>
    </w:tbl>
    <w:p w14:paraId="69D7D3C7" w14:textId="77777777" w:rsidR="0047346D" w:rsidRPr="004A2ED1" w:rsidRDefault="0047346D" w:rsidP="0047346D">
      <w:pPr>
        <w:rPr>
          <w:rFonts w:ascii="Marianne" w:hAnsi="Marianne"/>
          <w:sz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A5652CD" w14:textId="77777777" w:rsidR="00D01009" w:rsidRPr="004A2ED1" w:rsidRDefault="00D01009" w:rsidP="00930E29">
      <w:pPr>
        <w:shd w:val="clear" w:color="auto" w:fill="A6A6A6" w:themeFill="background1" w:themeFillShade="A6"/>
        <w:rPr>
          <w:rFonts w:ascii="Marianne" w:hAnsi="Marianne" w:cs="Arial"/>
          <w:sz w:val="20"/>
        </w:rPr>
      </w:pPr>
    </w:p>
    <w:p w14:paraId="5CB37616" w14:textId="4CFC9394" w:rsidR="00D01009" w:rsidRPr="0004428A" w:rsidRDefault="00047CEB" w:rsidP="00930E29">
      <w:pPr>
        <w:pStyle w:val="Titre8"/>
        <w:shd w:val="clear" w:color="auto" w:fill="A6A6A6" w:themeFill="background1" w:themeFillShade="A6"/>
        <w:spacing w:before="60" w:after="60"/>
        <w:jc w:val="left"/>
        <w:rPr>
          <w:rFonts w:ascii="Marianne" w:hAnsi="Marianne" w:cs="Arial"/>
          <w:caps/>
          <w:color w:val="FFFFFF"/>
          <w:sz w:val="20"/>
        </w:rPr>
      </w:pPr>
      <w:r w:rsidRPr="0004428A">
        <w:rPr>
          <w:rFonts w:ascii="Marianne" w:hAnsi="Marianne" w:cs="Arial"/>
          <w:caps/>
          <w:color w:val="FFFFFF"/>
          <w:sz w:val="20"/>
        </w:rPr>
        <w:t>Appréciation générale sur l’agent</w:t>
      </w:r>
      <w:r w:rsidR="00D055DC" w:rsidRPr="0004428A">
        <w:rPr>
          <w:rFonts w:ascii="Calibri" w:hAnsi="Calibri" w:cs="Calibri"/>
          <w:caps/>
          <w:color w:val="FFFFFF"/>
          <w:sz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D01009" w:rsidRPr="004A2ED1" w14:paraId="282041F2" w14:textId="77777777">
        <w:trPr>
          <w:trHeight w:val="3402"/>
        </w:trPr>
        <w:tc>
          <w:tcPr>
            <w:tcW w:w="10314" w:type="dxa"/>
          </w:tcPr>
          <w:p w14:paraId="6BC60E52" w14:textId="77777777" w:rsidR="00D01009" w:rsidRPr="004A2ED1" w:rsidRDefault="00D01009" w:rsidP="00A92137">
            <w:pPr>
              <w:pStyle w:val="En-tte"/>
              <w:pBdr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</w:rPr>
            </w:pPr>
          </w:p>
        </w:tc>
      </w:tr>
    </w:tbl>
    <w:p w14:paraId="788EB8F4" w14:textId="77777777" w:rsidR="00D01009" w:rsidRPr="004A2ED1" w:rsidRDefault="00D01009">
      <w:pPr>
        <w:spacing w:after="120"/>
        <w:rPr>
          <w:rFonts w:ascii="Marianne" w:hAnsi="Marianne" w:cs="Arial"/>
          <w:bCs/>
          <w:sz w:val="20"/>
        </w:rPr>
      </w:pPr>
    </w:p>
    <w:p w14:paraId="222ABE2F" w14:textId="0FCB6677" w:rsidR="00357C9A" w:rsidRPr="001948C3" w:rsidRDefault="00357C9A">
      <w:pPr>
        <w:spacing w:after="120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bCs/>
          <w:sz w:val="20"/>
        </w:rPr>
        <w:t>Rang de classement au sein des candida</w:t>
      </w:r>
      <w:r w:rsidR="00033661">
        <w:rPr>
          <w:rFonts w:ascii="Marianne" w:hAnsi="Marianne" w:cs="Arial"/>
          <w:b/>
          <w:bCs/>
          <w:sz w:val="20"/>
        </w:rPr>
        <w:t>tures proposées par l’employeur</w:t>
      </w:r>
      <w:r w:rsidRPr="001948C3">
        <w:rPr>
          <w:rFonts w:ascii="Marianne" w:hAnsi="Marianne" w:cs="Arial"/>
          <w:b/>
          <w:bCs/>
          <w:sz w:val="20"/>
        </w:rPr>
        <w:t xml:space="preserve"> </w:t>
      </w:r>
      <w:r w:rsidRPr="001948C3">
        <w:rPr>
          <w:rFonts w:ascii="Marianne" w:hAnsi="Marianne" w:cs="Arial"/>
          <w:b/>
          <w:sz w:val="20"/>
        </w:rPr>
        <w:t>:</w:t>
      </w:r>
    </w:p>
    <w:p w14:paraId="5CCEE43E" w14:textId="4E0A6F95" w:rsidR="00357C9A" w:rsidRPr="001948C3" w:rsidRDefault="00357C9A">
      <w:pPr>
        <w:spacing w:after="120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 xml:space="preserve">Au titre de cette promotion, l’agent </w:t>
      </w:r>
      <w:proofErr w:type="spellStart"/>
      <w:r w:rsidRPr="001948C3">
        <w:rPr>
          <w:rFonts w:ascii="Marianne" w:hAnsi="Marianne" w:cs="Arial"/>
          <w:b/>
          <w:sz w:val="20"/>
        </w:rPr>
        <w:t>a</w:t>
      </w:r>
      <w:r w:rsidR="009D05D2" w:rsidRPr="001948C3">
        <w:rPr>
          <w:rFonts w:ascii="Marianne" w:hAnsi="Marianne" w:cs="Arial"/>
          <w:b/>
          <w:sz w:val="20"/>
        </w:rPr>
        <w:t>-</w:t>
      </w:r>
      <w:bookmarkStart w:id="14" w:name="_GoBack"/>
      <w:bookmarkEnd w:id="14"/>
      <w:r w:rsidR="009D05D2" w:rsidRPr="001948C3">
        <w:rPr>
          <w:rFonts w:ascii="Marianne" w:hAnsi="Marianne" w:cs="Arial"/>
          <w:b/>
          <w:sz w:val="20"/>
        </w:rPr>
        <w:t>t-il</w:t>
      </w:r>
      <w:proofErr w:type="spellEnd"/>
      <w:r w:rsidR="009D05D2" w:rsidRPr="001948C3">
        <w:rPr>
          <w:rFonts w:ascii="Marianne" w:hAnsi="Marianne" w:cs="Arial"/>
          <w:b/>
          <w:sz w:val="20"/>
        </w:rPr>
        <w:t xml:space="preserve"> déjà été proposé au</w:t>
      </w:r>
      <w:r w:rsidR="00033661">
        <w:rPr>
          <w:rFonts w:ascii="Marianne" w:hAnsi="Marianne" w:cs="Arial"/>
          <w:b/>
          <w:sz w:val="20"/>
        </w:rPr>
        <w:t xml:space="preserve"> </w:t>
      </w:r>
      <w:r w:rsidR="00033661" w:rsidRPr="000E655C">
        <w:rPr>
          <w:rFonts w:ascii="Marianne" w:hAnsi="Marianne" w:cs="Arial"/>
          <w:b/>
          <w:sz w:val="20"/>
        </w:rPr>
        <w:t>gestionnaire de corps par l’employeur</w:t>
      </w:r>
      <w:r w:rsidR="00033661">
        <w:rPr>
          <w:rFonts w:ascii="Marianne" w:hAnsi="Marianne" w:cs="Arial"/>
          <w:b/>
          <w:color w:val="FF0000"/>
          <w:sz w:val="20"/>
        </w:rPr>
        <w:t xml:space="preserve"> </w:t>
      </w:r>
      <w:r w:rsidRPr="001948C3">
        <w:rPr>
          <w:rFonts w:ascii="Marianne" w:hAnsi="Marianne" w:cs="Arial"/>
          <w:b/>
          <w:sz w:val="20"/>
        </w:rPr>
        <w:t>?</w:t>
      </w:r>
      <w:r w:rsidRPr="001948C3">
        <w:rPr>
          <w:rFonts w:ascii="Calibri" w:hAnsi="Calibri" w:cs="Calibri"/>
          <w:b/>
          <w:sz w:val="20"/>
        </w:rPr>
        <w:t> </w:t>
      </w:r>
      <w:r w:rsidRPr="001948C3">
        <w:rPr>
          <w:rFonts w:ascii="Marianne" w:hAnsi="Marianne" w:cs="Arial"/>
          <w:b/>
          <w:sz w:val="20"/>
        </w:rPr>
        <w:t xml:space="preserve">: </w:t>
      </w:r>
    </w:p>
    <w:p w14:paraId="376456BC" w14:textId="7A423D7F" w:rsidR="004A2ED1" w:rsidRPr="001A4CC0" w:rsidRDefault="008363D5" w:rsidP="001A4CC0">
      <w:pPr>
        <w:spacing w:after="120"/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sz w:val="20"/>
        </w:rPr>
        <w:t xml:space="preserve">Si oui en quelle(s) </w:t>
      </w:r>
      <w:r w:rsidR="00357C9A" w:rsidRPr="001948C3">
        <w:rPr>
          <w:rFonts w:ascii="Marianne" w:hAnsi="Marianne" w:cs="Arial"/>
          <w:b/>
          <w:sz w:val="20"/>
        </w:rPr>
        <w:t>année</w:t>
      </w:r>
      <w:r w:rsidRPr="001948C3">
        <w:rPr>
          <w:rFonts w:ascii="Marianne" w:hAnsi="Marianne" w:cs="Arial"/>
          <w:b/>
          <w:sz w:val="20"/>
        </w:rPr>
        <w:t>(s)</w:t>
      </w:r>
      <w:r w:rsidR="00357C9A" w:rsidRPr="001948C3">
        <w:rPr>
          <w:rFonts w:ascii="Calibri" w:hAnsi="Calibri" w:cs="Calibri"/>
          <w:b/>
          <w:sz w:val="20"/>
        </w:rPr>
        <w:t> </w:t>
      </w:r>
      <w:r w:rsidR="00357C9A" w:rsidRPr="001948C3">
        <w:rPr>
          <w:rFonts w:ascii="Marianne" w:hAnsi="Marianne" w:cs="Arial"/>
          <w:b/>
          <w:sz w:val="20"/>
        </w:rPr>
        <w:t>?</w:t>
      </w:r>
      <w:r w:rsidR="00357C9A" w:rsidRPr="001948C3">
        <w:rPr>
          <w:rFonts w:ascii="Calibri" w:hAnsi="Calibri" w:cs="Calibri"/>
          <w:b/>
          <w:sz w:val="20"/>
        </w:rPr>
        <w:t> </w:t>
      </w:r>
      <w:r w:rsidR="00357C9A" w:rsidRPr="001948C3">
        <w:rPr>
          <w:rFonts w:ascii="Marianne" w:hAnsi="Marianne" w:cs="Arial"/>
          <w:b/>
          <w:sz w:val="20"/>
        </w:rPr>
        <w:t>:</w:t>
      </w:r>
    </w:p>
    <w:p w14:paraId="0D2C3C89" w14:textId="177CDD34" w:rsidR="003A7B3B" w:rsidRPr="0004428A" w:rsidRDefault="004A2ED1" w:rsidP="0004428A">
      <w:pPr>
        <w:spacing w:before="120" w:after="12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Cette fiche de proposition sera accompagnée d’</w:t>
      </w:r>
      <w:r w:rsidR="00FB516D" w:rsidRPr="004A2ED1">
        <w:rPr>
          <w:rFonts w:ascii="Marianne" w:hAnsi="Marianne"/>
          <w:sz w:val="20"/>
        </w:rPr>
        <w:t>une lettre de</w:t>
      </w:r>
      <w:r>
        <w:rPr>
          <w:rFonts w:ascii="Marianne" w:hAnsi="Marianne"/>
          <w:sz w:val="20"/>
        </w:rPr>
        <w:t xml:space="preserve"> motivation présentant le </w:t>
      </w:r>
      <w:r w:rsidR="00FB516D" w:rsidRPr="004A2ED1">
        <w:rPr>
          <w:rFonts w:ascii="Marianne" w:hAnsi="Marianne"/>
          <w:sz w:val="20"/>
        </w:rPr>
        <w:t xml:space="preserve">projet professionnel et la mobilité qu’ils </w:t>
      </w:r>
      <w:r>
        <w:rPr>
          <w:rFonts w:ascii="Marianne" w:hAnsi="Marianne"/>
          <w:sz w:val="20"/>
        </w:rPr>
        <w:t>envisagée</w:t>
      </w:r>
      <w:r w:rsidR="00FB516D" w:rsidRPr="004A2ED1">
        <w:rPr>
          <w:rFonts w:ascii="Marianne" w:hAnsi="Marianne"/>
          <w:sz w:val="20"/>
        </w:rPr>
        <w:t xml:space="preserve"> ou</w:t>
      </w:r>
      <w:r>
        <w:rPr>
          <w:rFonts w:ascii="Marianne" w:hAnsi="Marianne"/>
          <w:sz w:val="20"/>
        </w:rPr>
        <w:t xml:space="preserve"> les résultats atteints sur le</w:t>
      </w:r>
      <w:r w:rsidR="00FB516D" w:rsidRPr="004A2ED1">
        <w:rPr>
          <w:rFonts w:ascii="Marianne" w:hAnsi="Marianne"/>
          <w:sz w:val="20"/>
        </w:rPr>
        <w:t xml:space="preserve"> poste actuel («</w:t>
      </w:r>
      <w:r w:rsidR="00FB516D" w:rsidRPr="004A2ED1">
        <w:rPr>
          <w:rFonts w:ascii="Calibri" w:hAnsi="Calibri" w:cs="Calibri"/>
          <w:sz w:val="20"/>
        </w:rPr>
        <w:t> </w:t>
      </w:r>
      <w:r w:rsidR="00FB516D" w:rsidRPr="004A2ED1">
        <w:rPr>
          <w:rFonts w:ascii="Marianne" w:hAnsi="Marianne"/>
          <w:sz w:val="20"/>
        </w:rPr>
        <w:t>mobilité réussie</w:t>
      </w:r>
      <w:r w:rsidR="00FB516D" w:rsidRPr="004A2ED1">
        <w:rPr>
          <w:rFonts w:ascii="Calibri" w:hAnsi="Calibri" w:cs="Calibri"/>
          <w:sz w:val="20"/>
        </w:rPr>
        <w:t> </w:t>
      </w:r>
      <w:r w:rsidR="00FB516D" w:rsidRPr="004A2ED1">
        <w:rPr>
          <w:rFonts w:ascii="Marianne" w:hAnsi="Marianne" w:cs="Marianne"/>
          <w:sz w:val="20"/>
        </w:rPr>
        <w:t>»</w:t>
      </w:r>
      <w:r w:rsidR="00FB516D" w:rsidRPr="004A2ED1">
        <w:rPr>
          <w:rFonts w:ascii="Marianne" w:hAnsi="Marianne"/>
          <w:sz w:val="20"/>
        </w:rPr>
        <w:t xml:space="preserve">). </w:t>
      </w:r>
    </w:p>
    <w:p w14:paraId="751B09CA" w14:textId="7474DA80" w:rsidR="00EC3E51" w:rsidRPr="001948C3" w:rsidRDefault="0014655E">
      <w:pPr>
        <w:rPr>
          <w:rFonts w:ascii="Marianne" w:hAnsi="Marianne" w:cs="Arial"/>
          <w:b/>
          <w:sz w:val="20"/>
        </w:rPr>
      </w:pPr>
      <w:r w:rsidRPr="001948C3">
        <w:rPr>
          <w:rFonts w:ascii="Marianne" w:hAnsi="Marianne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6D23A" wp14:editId="2A2BFC25">
                <wp:simplePos x="0" y="0"/>
                <wp:positionH relativeFrom="column">
                  <wp:posOffset>996315</wp:posOffset>
                </wp:positionH>
                <wp:positionV relativeFrom="paragraph">
                  <wp:posOffset>144145</wp:posOffset>
                </wp:positionV>
                <wp:extent cx="5488305" cy="204978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8305" cy="204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4E503" w14:textId="77777777" w:rsidR="007760F5" w:rsidRPr="0011599D" w:rsidRDefault="00A92137" w:rsidP="007760F5">
                            <w:pPr>
                              <w:widowControl w:val="0"/>
                              <w:tabs>
                                <w:tab w:val="left" w:leader="dot" w:pos="3828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1599D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11599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, le </w:t>
                            </w:r>
                          </w:p>
                          <w:p w14:paraId="13425F70" w14:textId="77777777" w:rsidR="00A92137" w:rsidRPr="0011599D" w:rsidRDefault="00A92137" w:rsidP="00A92137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11599D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zCs w:val="22"/>
                              </w:rPr>
                              <w:t>Nom et qualité du signataire de la proposition :</w:t>
                            </w:r>
                          </w:p>
                          <w:p w14:paraId="7453F9C4" w14:textId="77777777" w:rsidR="00A92137" w:rsidRPr="0011599D" w:rsidRDefault="00A921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6D23A" id="AutoShape 5" o:spid="_x0000_s1027" style="position:absolute;margin-left:78.45pt;margin-top:11.35pt;width:432.15pt;height:16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" filled="f" strokecolor="gray" strokeweight="1.5pt">
                <v:stroke dashstyle="1 1"/>
                <v:textbox>
                  <w:txbxContent>
                    <w:p w14:paraId="0734E503" w14:textId="77777777" w:rsidR="007760F5" w:rsidRPr="0011599D" w:rsidRDefault="00A92137" w:rsidP="007760F5">
                      <w:pPr>
                        <w:widowControl w:val="0"/>
                        <w:tabs>
                          <w:tab w:val="left" w:leader="dot" w:pos="3828"/>
                        </w:tabs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1599D">
                        <w:rPr>
                          <w:rFonts w:ascii="Arial" w:hAnsi="Arial" w:cs="Arial"/>
                          <w:b/>
                          <w:color w:val="333333"/>
                          <w:sz w:val="22"/>
                          <w:szCs w:val="22"/>
                        </w:rPr>
                        <w:t xml:space="preserve">A </w:t>
                      </w:r>
                      <w:r w:rsidRPr="0011599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 xml:space="preserve">, le </w:t>
                      </w:r>
                    </w:p>
                    <w:p w14:paraId="13425F70" w14:textId="77777777" w:rsidR="00A92137" w:rsidRPr="0011599D" w:rsidRDefault="00A92137" w:rsidP="00A92137">
                      <w:pPr>
                        <w:rPr>
                          <w:rFonts w:ascii="Arial" w:hAnsi="Arial" w:cs="Arial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11599D">
                        <w:rPr>
                          <w:rFonts w:ascii="Arial" w:hAnsi="Arial" w:cs="Arial"/>
                          <w:b/>
                          <w:color w:val="333333"/>
                          <w:sz w:val="22"/>
                          <w:szCs w:val="22"/>
                        </w:rPr>
                        <w:t>Nom et qualité du signataire de la proposition :</w:t>
                      </w:r>
                    </w:p>
                    <w:p w14:paraId="7453F9C4" w14:textId="77777777" w:rsidR="00A92137" w:rsidRPr="0011599D" w:rsidRDefault="00A9213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53892A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04C1D0A0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1A6D3EBA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6C0C2CAD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2A1AD126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61D672A6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7AF92DF5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4465002C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71C46EAC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17D6C2C2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24FA5323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32542435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60FDCB76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03734F47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79B50F5C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321B41F2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5ABDAEC3" w14:textId="77777777" w:rsidR="00EC3E51" w:rsidRPr="001948C3" w:rsidRDefault="00EC3E51" w:rsidP="00EC3E51">
      <w:pPr>
        <w:rPr>
          <w:rFonts w:ascii="Marianne" w:hAnsi="Marianne" w:cs="Arial"/>
          <w:sz w:val="20"/>
        </w:rPr>
      </w:pPr>
    </w:p>
    <w:p w14:paraId="39E6647A" w14:textId="77777777" w:rsidR="00D01009" w:rsidRPr="001948C3" w:rsidRDefault="00EC3E51" w:rsidP="00EC3E51">
      <w:pPr>
        <w:tabs>
          <w:tab w:val="left" w:pos="4329"/>
        </w:tabs>
        <w:rPr>
          <w:rFonts w:ascii="Marianne" w:hAnsi="Marianne" w:cs="Arial"/>
          <w:sz w:val="20"/>
        </w:rPr>
      </w:pPr>
      <w:r w:rsidRPr="001948C3">
        <w:rPr>
          <w:rFonts w:ascii="Marianne" w:hAnsi="Marianne" w:cs="Arial"/>
          <w:sz w:val="20"/>
        </w:rPr>
        <w:tab/>
      </w:r>
    </w:p>
    <w:p w14:paraId="56A97CE7" w14:textId="77777777" w:rsidR="00EC3E51" w:rsidRPr="001948C3" w:rsidRDefault="00EC3E51" w:rsidP="00AD5BA8">
      <w:pPr>
        <w:tabs>
          <w:tab w:val="left" w:pos="4329"/>
        </w:tabs>
        <w:rPr>
          <w:rFonts w:ascii="Marianne" w:hAnsi="Marianne" w:cs="Arial"/>
          <w:sz w:val="20"/>
        </w:rPr>
      </w:pPr>
    </w:p>
    <w:p w14:paraId="3F2988ED" w14:textId="77777777" w:rsidR="00EC3E51" w:rsidRPr="001948C3" w:rsidRDefault="00EC3E51" w:rsidP="00EC3E51">
      <w:pPr>
        <w:tabs>
          <w:tab w:val="left" w:pos="4329"/>
        </w:tabs>
        <w:rPr>
          <w:rFonts w:ascii="Marianne" w:hAnsi="Marianne" w:cs="Arial"/>
          <w:sz w:val="20"/>
        </w:rPr>
      </w:pPr>
    </w:p>
    <w:sectPr w:rsidR="00EC3E51" w:rsidRPr="001948C3" w:rsidSect="006909F9">
      <w:headerReference w:type="default" r:id="rId9"/>
      <w:footerReference w:type="default" r:id="rId10"/>
      <w:headerReference w:type="first" r:id="rId11"/>
      <w:pgSz w:w="11907" w:h="16840" w:code="9"/>
      <w:pgMar w:top="737" w:right="851" w:bottom="680" w:left="85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1D913" w14:textId="77777777" w:rsidR="0062302B" w:rsidRDefault="0062302B">
      <w:r>
        <w:separator/>
      </w:r>
    </w:p>
  </w:endnote>
  <w:endnote w:type="continuationSeparator" w:id="0">
    <w:p w14:paraId="45F72C24" w14:textId="77777777" w:rsidR="0062302B" w:rsidRDefault="0062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846A" w14:textId="77777777" w:rsidR="00D01009" w:rsidRDefault="00D01009">
    <w:pPr>
      <w:pStyle w:val="Pieddepage"/>
      <w:tabs>
        <w:tab w:val="clear" w:pos="4536"/>
        <w:tab w:val="clear" w:pos="9072"/>
        <w:tab w:val="left" w:pos="284"/>
        <w:tab w:val="center" w:pos="9214"/>
      </w:tabs>
      <w:ind w:left="-567"/>
      <w:jc w:val="right"/>
      <w:rPr>
        <w:sz w:val="20"/>
      </w:rPr>
    </w:pPr>
    <w:r>
      <w:rPr>
        <w:snapToGrid w:val="0"/>
        <w:sz w:val="1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D90760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D90760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854F4" w14:textId="77777777" w:rsidR="0062302B" w:rsidRDefault="0062302B">
      <w:r>
        <w:separator/>
      </w:r>
    </w:p>
  </w:footnote>
  <w:footnote w:type="continuationSeparator" w:id="0">
    <w:p w14:paraId="61250B3F" w14:textId="77777777" w:rsidR="0062302B" w:rsidRDefault="0062302B">
      <w:r>
        <w:continuationSeparator/>
      </w:r>
    </w:p>
  </w:footnote>
  <w:footnote w:id="1">
    <w:p w14:paraId="6BC49C72" w14:textId="08A64607" w:rsidR="00033661" w:rsidRPr="0032511F" w:rsidRDefault="00033661" w:rsidP="00E44A49">
      <w:pPr>
        <w:jc w:val="both"/>
        <w:rPr>
          <w:rFonts w:ascii="Marianne" w:hAnsi="Marianne" w:cs="Arial"/>
          <w:bCs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Marianne" w:hAnsi="Marianne" w:cs="Arial"/>
          <w:bCs/>
          <w:sz w:val="16"/>
          <w:szCs w:val="16"/>
        </w:rPr>
        <w:t>L</w:t>
      </w:r>
      <w:r w:rsidRPr="00033661">
        <w:rPr>
          <w:rFonts w:ascii="Marianne" w:hAnsi="Marianne" w:cs="Arial"/>
          <w:bCs/>
          <w:sz w:val="16"/>
          <w:szCs w:val="16"/>
        </w:rPr>
        <w:t>a valeur professionnelle de l</w:t>
      </w:r>
      <w:r w:rsidRPr="00033661">
        <w:rPr>
          <w:rFonts w:ascii="Marianne" w:hAnsi="Marianne" w:cs="Marianne"/>
          <w:bCs/>
          <w:sz w:val="16"/>
          <w:szCs w:val="16"/>
        </w:rPr>
        <w:t>’</w:t>
      </w:r>
      <w:r w:rsidRPr="00033661">
        <w:rPr>
          <w:rFonts w:ascii="Marianne" w:hAnsi="Marianne" w:cs="Arial"/>
          <w:bCs/>
          <w:sz w:val="16"/>
          <w:szCs w:val="16"/>
        </w:rPr>
        <w:t>agent est appr</w:t>
      </w:r>
      <w:r w:rsidRPr="00033661">
        <w:rPr>
          <w:rFonts w:ascii="Marianne" w:hAnsi="Marianne" w:cs="Marianne"/>
          <w:bCs/>
          <w:sz w:val="16"/>
          <w:szCs w:val="16"/>
        </w:rPr>
        <w:t>é</w:t>
      </w:r>
      <w:r w:rsidRPr="00033661">
        <w:rPr>
          <w:rFonts w:ascii="Marianne" w:hAnsi="Marianne" w:cs="Arial"/>
          <w:bCs/>
          <w:sz w:val="16"/>
          <w:szCs w:val="16"/>
        </w:rPr>
        <w:t>ci</w:t>
      </w:r>
      <w:r w:rsidRPr="00033661">
        <w:rPr>
          <w:rFonts w:ascii="Marianne" w:hAnsi="Marianne" w:cs="Marianne"/>
          <w:bCs/>
          <w:sz w:val="16"/>
          <w:szCs w:val="16"/>
        </w:rPr>
        <w:t>é</w:t>
      </w:r>
      <w:r w:rsidRPr="00033661">
        <w:rPr>
          <w:rFonts w:ascii="Marianne" w:hAnsi="Marianne" w:cs="Arial"/>
          <w:bCs/>
          <w:sz w:val="16"/>
          <w:szCs w:val="16"/>
        </w:rPr>
        <w:t>e au regard des crit</w:t>
      </w:r>
      <w:r w:rsidRPr="00033661">
        <w:rPr>
          <w:rFonts w:ascii="Marianne" w:hAnsi="Marianne" w:cs="Marianne"/>
          <w:bCs/>
          <w:sz w:val="16"/>
          <w:szCs w:val="16"/>
        </w:rPr>
        <w:t>è</w:t>
      </w:r>
      <w:r w:rsidRPr="00033661">
        <w:rPr>
          <w:rFonts w:ascii="Marianne" w:hAnsi="Marianne" w:cs="Arial"/>
          <w:bCs/>
          <w:sz w:val="16"/>
          <w:szCs w:val="16"/>
        </w:rPr>
        <w:t>res pos</w:t>
      </w:r>
      <w:r w:rsidRPr="00033661">
        <w:rPr>
          <w:rFonts w:ascii="Marianne" w:hAnsi="Marianne" w:cs="Marianne"/>
          <w:bCs/>
          <w:sz w:val="16"/>
          <w:szCs w:val="16"/>
        </w:rPr>
        <w:t>é</w:t>
      </w:r>
      <w:r w:rsidRPr="00033661">
        <w:rPr>
          <w:rFonts w:ascii="Marianne" w:hAnsi="Marianne" w:cs="Arial"/>
          <w:bCs/>
          <w:sz w:val="16"/>
          <w:szCs w:val="16"/>
        </w:rPr>
        <w:t>s par les lignes directrices de gestion de la DGE concernant la promotion et la valorisation des parcours professionnels.</w:t>
      </w:r>
    </w:p>
  </w:footnote>
  <w:footnote w:id="2">
    <w:p w14:paraId="19911D17" w14:textId="3D716263" w:rsidR="007B38FD" w:rsidRPr="0032511F" w:rsidRDefault="007B38FD" w:rsidP="00E44A49">
      <w:pPr>
        <w:pStyle w:val="Notedebasdepage"/>
        <w:jc w:val="both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33661">
        <w:rPr>
          <w:rFonts w:ascii="Marianne" w:hAnsi="Marianne"/>
          <w:sz w:val="16"/>
          <w:szCs w:val="16"/>
        </w:rPr>
        <w:t>1</w:t>
      </w:r>
      <w:r w:rsidRPr="00033661">
        <w:rPr>
          <w:rFonts w:ascii="Calibri" w:hAnsi="Calibri" w:cs="Calibri"/>
          <w:sz w:val="16"/>
          <w:szCs w:val="16"/>
        </w:rPr>
        <w:t> </w:t>
      </w:r>
      <w:r w:rsidRPr="00033661">
        <w:rPr>
          <w:rFonts w:ascii="Marianne" w:hAnsi="Marianne"/>
          <w:sz w:val="16"/>
          <w:szCs w:val="16"/>
        </w:rPr>
        <w:t>: excellent,  2</w:t>
      </w:r>
      <w:r w:rsidRPr="00033661">
        <w:rPr>
          <w:rFonts w:ascii="Calibri" w:hAnsi="Calibri" w:cs="Calibri"/>
          <w:sz w:val="16"/>
          <w:szCs w:val="16"/>
        </w:rPr>
        <w:t> </w:t>
      </w:r>
      <w:r w:rsidRPr="00033661">
        <w:rPr>
          <w:rFonts w:ascii="Marianne" w:hAnsi="Marianne"/>
          <w:sz w:val="16"/>
          <w:szCs w:val="16"/>
        </w:rPr>
        <w:t>: bon,  3</w:t>
      </w:r>
      <w:r w:rsidRPr="00033661">
        <w:rPr>
          <w:rFonts w:ascii="Calibri" w:hAnsi="Calibri" w:cs="Calibri"/>
          <w:sz w:val="16"/>
          <w:szCs w:val="16"/>
        </w:rPr>
        <w:t> </w:t>
      </w:r>
      <w:r w:rsidRPr="00033661">
        <w:rPr>
          <w:rFonts w:ascii="Marianne" w:hAnsi="Marianne"/>
          <w:sz w:val="16"/>
          <w:szCs w:val="16"/>
        </w:rPr>
        <w:t>: satisfaisant,  4</w:t>
      </w:r>
      <w:r w:rsidRPr="00033661">
        <w:rPr>
          <w:rFonts w:ascii="Calibri" w:hAnsi="Calibri" w:cs="Calibri"/>
          <w:sz w:val="16"/>
          <w:szCs w:val="16"/>
        </w:rPr>
        <w:t> </w:t>
      </w:r>
      <w:r w:rsidRPr="00033661">
        <w:rPr>
          <w:rFonts w:ascii="Marianne" w:hAnsi="Marianne"/>
          <w:sz w:val="16"/>
          <w:szCs w:val="16"/>
        </w:rPr>
        <w:t xml:space="preserve">: </w:t>
      </w:r>
      <w:r w:rsidRPr="00033661">
        <w:rPr>
          <w:rFonts w:ascii="Marianne" w:hAnsi="Marianne" w:cs="Marianne"/>
          <w:sz w:val="16"/>
          <w:szCs w:val="16"/>
        </w:rPr>
        <w:t>à</w:t>
      </w:r>
      <w:r w:rsidRPr="00033661">
        <w:rPr>
          <w:rFonts w:ascii="Marianne" w:hAnsi="Marianne"/>
          <w:sz w:val="16"/>
          <w:szCs w:val="16"/>
        </w:rPr>
        <w:t xml:space="preserve"> am</w:t>
      </w:r>
      <w:r w:rsidRPr="00033661">
        <w:rPr>
          <w:rFonts w:ascii="Marianne" w:hAnsi="Marianne" w:cs="Marianne"/>
          <w:sz w:val="16"/>
          <w:szCs w:val="16"/>
        </w:rPr>
        <w:t>é</w:t>
      </w:r>
      <w:r w:rsidRPr="00033661">
        <w:rPr>
          <w:rFonts w:ascii="Marianne" w:hAnsi="Marianne"/>
          <w:sz w:val="16"/>
          <w:szCs w:val="16"/>
        </w:rPr>
        <w:t>liorer</w:t>
      </w:r>
    </w:p>
  </w:footnote>
  <w:footnote w:id="3">
    <w:p w14:paraId="66C5C69D" w14:textId="23829F44" w:rsidR="007B38FD" w:rsidRDefault="007B38FD" w:rsidP="00E44A49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32511F">
        <w:rPr>
          <w:rFonts w:ascii="Marianne" w:hAnsi="Marianne" w:cs="Arial"/>
          <w:bCs/>
          <w:sz w:val="16"/>
          <w:szCs w:val="16"/>
        </w:rPr>
        <w:t>L</w:t>
      </w:r>
      <w:r w:rsidR="0032511F" w:rsidRPr="00033661">
        <w:rPr>
          <w:rFonts w:ascii="Marianne" w:hAnsi="Marianne" w:cs="Arial"/>
          <w:bCs/>
          <w:sz w:val="16"/>
          <w:szCs w:val="16"/>
        </w:rPr>
        <w:t>es appr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ciations port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 xml:space="preserve">es peuvent </w:t>
      </w:r>
      <w:r w:rsidR="0032511F" w:rsidRPr="00033661">
        <w:rPr>
          <w:rFonts w:ascii="Marianne" w:hAnsi="Marianne" w:cs="Marianne"/>
          <w:bCs/>
          <w:sz w:val="16"/>
          <w:szCs w:val="16"/>
        </w:rPr>
        <w:t>ê</w:t>
      </w:r>
      <w:r w:rsidR="0032511F" w:rsidRPr="00033661">
        <w:rPr>
          <w:rFonts w:ascii="Marianne" w:hAnsi="Marianne" w:cs="Arial"/>
          <w:bCs/>
          <w:sz w:val="16"/>
          <w:szCs w:val="16"/>
        </w:rPr>
        <w:t>tre compl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t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es par des exemples concrets pour illustrer les comp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tences, qualit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s et aptitudes d</w:t>
      </w:r>
      <w:r w:rsidR="0032511F" w:rsidRPr="00033661">
        <w:rPr>
          <w:rFonts w:ascii="Marianne" w:hAnsi="Marianne" w:cs="Marianne"/>
          <w:bCs/>
          <w:sz w:val="16"/>
          <w:szCs w:val="16"/>
        </w:rPr>
        <w:t>é</w:t>
      </w:r>
      <w:r w:rsidR="0032511F" w:rsidRPr="00033661">
        <w:rPr>
          <w:rFonts w:ascii="Marianne" w:hAnsi="Marianne" w:cs="Arial"/>
          <w:bCs/>
          <w:sz w:val="16"/>
          <w:szCs w:val="16"/>
        </w:rPr>
        <w:t>crites.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8" w:space="0" w:color="333333"/>
        <w:left w:val="dotted" w:sz="8" w:space="0" w:color="333333"/>
        <w:bottom w:val="dotted" w:sz="8" w:space="0" w:color="333333"/>
        <w:right w:val="dotted" w:sz="8" w:space="0" w:color="333333"/>
        <w:insideH w:val="dotted" w:sz="8" w:space="0" w:color="333333"/>
        <w:insideV w:val="dotted" w:sz="8" w:space="0" w:color="333333"/>
      </w:tblBorders>
      <w:tblLook w:val="01E0" w:firstRow="1" w:lastRow="1" w:firstColumn="1" w:lastColumn="1" w:noHBand="0" w:noVBand="0"/>
    </w:tblPr>
    <w:tblGrid>
      <w:gridCol w:w="10185"/>
    </w:tblGrid>
    <w:tr w:rsidR="00D01009" w:rsidRPr="007760F5" w14:paraId="0DA24F49" w14:textId="77777777">
      <w:tc>
        <w:tcPr>
          <w:tcW w:w="10314" w:type="dxa"/>
        </w:tcPr>
        <w:p w14:paraId="26C278D5" w14:textId="77777777" w:rsidR="00D01009" w:rsidRPr="007760F5" w:rsidRDefault="00D01009" w:rsidP="007760F5">
          <w:pPr>
            <w:pStyle w:val="En-tte"/>
            <w:tabs>
              <w:tab w:val="clear" w:pos="4536"/>
              <w:tab w:val="clear" w:pos="9072"/>
            </w:tabs>
            <w:spacing w:before="60" w:after="60"/>
            <w:rPr>
              <w:rFonts w:ascii="Arial" w:hAnsi="Arial" w:cs="Arial"/>
              <w:bCs/>
              <w:sz w:val="22"/>
              <w:szCs w:val="22"/>
            </w:rPr>
          </w:pPr>
          <w:r w:rsidRPr="007760F5">
            <w:rPr>
              <w:rFonts w:ascii="Arial" w:hAnsi="Arial" w:cs="Arial"/>
              <w:bCs/>
              <w:sz w:val="22"/>
              <w:szCs w:val="22"/>
            </w:rPr>
            <w:t xml:space="preserve">Nom : </w:t>
          </w:r>
          <w:r w:rsidR="007760F5" w:rsidRPr="007760F5">
            <w:rPr>
              <w:rFonts w:ascii="Arial" w:hAnsi="Arial" w:cs="Arial"/>
              <w:b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="007760F5" w:rsidRPr="007760F5">
            <w:rPr>
              <w:rFonts w:ascii="Arial" w:hAnsi="Arial" w:cs="Arial"/>
              <w:bCs/>
              <w:sz w:val="22"/>
              <w:szCs w:val="22"/>
            </w:rPr>
            <w:tab/>
          </w:r>
          <w:r w:rsidRPr="007760F5">
            <w:rPr>
              <w:rFonts w:ascii="Arial" w:hAnsi="Arial" w:cs="Arial"/>
              <w:bCs/>
              <w:sz w:val="22"/>
              <w:szCs w:val="22"/>
            </w:rPr>
            <w:t>Prénom :</w:t>
          </w:r>
        </w:p>
      </w:tc>
    </w:tr>
  </w:tbl>
  <w:p w14:paraId="26C86E13" w14:textId="77777777" w:rsidR="00D01009" w:rsidRDefault="00D01009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EB68" w14:textId="0343205C" w:rsidR="000B4C6B" w:rsidRPr="003558F3" w:rsidRDefault="000E655C" w:rsidP="003558F3">
    <w:pPr>
      <w:pStyle w:val="En-tte"/>
      <w:jc w:val="right"/>
      <w:rPr>
        <w:sz w:val="20"/>
      </w:rPr>
    </w:pPr>
    <w:r>
      <w:rPr>
        <w:sz w:val="20"/>
      </w:rPr>
      <w:t>DGE/SG/</w:t>
    </w:r>
    <w:r w:rsidR="009D05D2">
      <w:rPr>
        <w:sz w:val="20"/>
      </w:rPr>
      <w:t>B</w:t>
    </w:r>
    <w:r>
      <w:rPr>
        <w:sz w:val="20"/>
      </w:rPr>
      <w:t xml:space="preserve">PCT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9ED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F84AB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78364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658B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8868A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75023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795AF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FBA6A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98CC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B9BE6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OpenSymbol" w:hAnsi="OpenSymbol"/>
      </w:rPr>
    </w:lvl>
  </w:abstractNum>
  <w:abstractNum w:abstractNumId="12" w15:restartNumberingAfterBreak="0">
    <w:nsid w:val="171B0F6B"/>
    <w:multiLevelType w:val="singleLevel"/>
    <w:tmpl w:val="7B42393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87C07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24B03FC5"/>
    <w:multiLevelType w:val="singleLevel"/>
    <w:tmpl w:val="66740F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95B4B75"/>
    <w:multiLevelType w:val="singleLevel"/>
    <w:tmpl w:val="355EB03A"/>
    <w:lvl w:ilvl="0">
      <w:start w:val="3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8F0B55"/>
    <w:multiLevelType w:val="hybridMultilevel"/>
    <w:tmpl w:val="C94E45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34A3628"/>
    <w:multiLevelType w:val="singleLevel"/>
    <w:tmpl w:val="BB567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EC4C80"/>
    <w:multiLevelType w:val="hybridMultilevel"/>
    <w:tmpl w:val="2D30E5A8"/>
    <w:lvl w:ilvl="0" w:tplc="00000002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2"/>
    <w:rsid w:val="00007D4B"/>
    <w:rsid w:val="0001116C"/>
    <w:rsid w:val="000136E1"/>
    <w:rsid w:val="00033661"/>
    <w:rsid w:val="0004428A"/>
    <w:rsid w:val="00047CEB"/>
    <w:rsid w:val="000619F1"/>
    <w:rsid w:val="000863EC"/>
    <w:rsid w:val="000A31F9"/>
    <w:rsid w:val="000B4C6B"/>
    <w:rsid w:val="000D6D40"/>
    <w:rsid w:val="000E655C"/>
    <w:rsid w:val="0011599D"/>
    <w:rsid w:val="001206D9"/>
    <w:rsid w:val="00126D87"/>
    <w:rsid w:val="0014655E"/>
    <w:rsid w:val="0015672F"/>
    <w:rsid w:val="0017479B"/>
    <w:rsid w:val="001851B6"/>
    <w:rsid w:val="0019213D"/>
    <w:rsid w:val="001948C3"/>
    <w:rsid w:val="001954D8"/>
    <w:rsid w:val="001A4CC0"/>
    <w:rsid w:val="001B0042"/>
    <w:rsid w:val="001D36A0"/>
    <w:rsid w:val="001D6A63"/>
    <w:rsid w:val="0020659F"/>
    <w:rsid w:val="0021092E"/>
    <w:rsid w:val="00215958"/>
    <w:rsid w:val="00216120"/>
    <w:rsid w:val="002500CB"/>
    <w:rsid w:val="00282422"/>
    <w:rsid w:val="00292635"/>
    <w:rsid w:val="002E625F"/>
    <w:rsid w:val="00314CE9"/>
    <w:rsid w:val="0032511F"/>
    <w:rsid w:val="00333F63"/>
    <w:rsid w:val="0033767D"/>
    <w:rsid w:val="003511F0"/>
    <w:rsid w:val="003558F3"/>
    <w:rsid w:val="00357132"/>
    <w:rsid w:val="00357C9A"/>
    <w:rsid w:val="00367405"/>
    <w:rsid w:val="00373F6E"/>
    <w:rsid w:val="00383D82"/>
    <w:rsid w:val="003A7B3B"/>
    <w:rsid w:val="003B6B1A"/>
    <w:rsid w:val="003D1964"/>
    <w:rsid w:val="0042208F"/>
    <w:rsid w:val="00440E16"/>
    <w:rsid w:val="00444F78"/>
    <w:rsid w:val="00447602"/>
    <w:rsid w:val="00463D9B"/>
    <w:rsid w:val="0047346D"/>
    <w:rsid w:val="00476C09"/>
    <w:rsid w:val="004952D5"/>
    <w:rsid w:val="004A2ED1"/>
    <w:rsid w:val="004A33A9"/>
    <w:rsid w:val="004A3E89"/>
    <w:rsid w:val="004B6A60"/>
    <w:rsid w:val="004E475D"/>
    <w:rsid w:val="00520894"/>
    <w:rsid w:val="00545CFA"/>
    <w:rsid w:val="005509E9"/>
    <w:rsid w:val="005906CB"/>
    <w:rsid w:val="005A42CD"/>
    <w:rsid w:val="005C4ECE"/>
    <w:rsid w:val="005C54D1"/>
    <w:rsid w:val="005C786B"/>
    <w:rsid w:val="005C7C16"/>
    <w:rsid w:val="006114C4"/>
    <w:rsid w:val="0062302B"/>
    <w:rsid w:val="00623349"/>
    <w:rsid w:val="00666C66"/>
    <w:rsid w:val="006909F9"/>
    <w:rsid w:val="00695A65"/>
    <w:rsid w:val="006A1DAE"/>
    <w:rsid w:val="006E580A"/>
    <w:rsid w:val="00717F65"/>
    <w:rsid w:val="0073168A"/>
    <w:rsid w:val="007538FB"/>
    <w:rsid w:val="007618A6"/>
    <w:rsid w:val="007666FE"/>
    <w:rsid w:val="007760F5"/>
    <w:rsid w:val="00787010"/>
    <w:rsid w:val="00792B10"/>
    <w:rsid w:val="007A644C"/>
    <w:rsid w:val="007B0946"/>
    <w:rsid w:val="007B1B18"/>
    <w:rsid w:val="007B38FD"/>
    <w:rsid w:val="007C57B6"/>
    <w:rsid w:val="007D5375"/>
    <w:rsid w:val="007E579B"/>
    <w:rsid w:val="00825A53"/>
    <w:rsid w:val="008363D5"/>
    <w:rsid w:val="00890F62"/>
    <w:rsid w:val="008A0A08"/>
    <w:rsid w:val="008B7F30"/>
    <w:rsid w:val="008C09D6"/>
    <w:rsid w:val="00905A90"/>
    <w:rsid w:val="0092410D"/>
    <w:rsid w:val="00930E29"/>
    <w:rsid w:val="009341F7"/>
    <w:rsid w:val="00975F4A"/>
    <w:rsid w:val="00983186"/>
    <w:rsid w:val="009A0722"/>
    <w:rsid w:val="009A0F32"/>
    <w:rsid w:val="009B3652"/>
    <w:rsid w:val="009D05D2"/>
    <w:rsid w:val="009F10F1"/>
    <w:rsid w:val="00A46E56"/>
    <w:rsid w:val="00A571BF"/>
    <w:rsid w:val="00A92137"/>
    <w:rsid w:val="00A94C45"/>
    <w:rsid w:val="00AB633C"/>
    <w:rsid w:val="00AC45D3"/>
    <w:rsid w:val="00AD5BA8"/>
    <w:rsid w:val="00AF75AF"/>
    <w:rsid w:val="00B200A1"/>
    <w:rsid w:val="00B21701"/>
    <w:rsid w:val="00B23F50"/>
    <w:rsid w:val="00B25ABA"/>
    <w:rsid w:val="00B3271C"/>
    <w:rsid w:val="00B43FBE"/>
    <w:rsid w:val="00B52AD7"/>
    <w:rsid w:val="00B54A1F"/>
    <w:rsid w:val="00B6691A"/>
    <w:rsid w:val="00BB0DB8"/>
    <w:rsid w:val="00C01FDD"/>
    <w:rsid w:val="00C22CED"/>
    <w:rsid w:val="00C2540A"/>
    <w:rsid w:val="00C26BF2"/>
    <w:rsid w:val="00C37B19"/>
    <w:rsid w:val="00C85348"/>
    <w:rsid w:val="00CC0A55"/>
    <w:rsid w:val="00CC3B5E"/>
    <w:rsid w:val="00D01009"/>
    <w:rsid w:val="00D041F6"/>
    <w:rsid w:val="00D055DC"/>
    <w:rsid w:val="00D16931"/>
    <w:rsid w:val="00D3457E"/>
    <w:rsid w:val="00D34973"/>
    <w:rsid w:val="00D405FB"/>
    <w:rsid w:val="00D5096A"/>
    <w:rsid w:val="00D54328"/>
    <w:rsid w:val="00D62028"/>
    <w:rsid w:val="00D90760"/>
    <w:rsid w:val="00DA0237"/>
    <w:rsid w:val="00DC741A"/>
    <w:rsid w:val="00DC7809"/>
    <w:rsid w:val="00DD2667"/>
    <w:rsid w:val="00DD6730"/>
    <w:rsid w:val="00E25B36"/>
    <w:rsid w:val="00E44A49"/>
    <w:rsid w:val="00E53845"/>
    <w:rsid w:val="00E63A68"/>
    <w:rsid w:val="00E65165"/>
    <w:rsid w:val="00E82F2E"/>
    <w:rsid w:val="00E83480"/>
    <w:rsid w:val="00E953A4"/>
    <w:rsid w:val="00EC3E51"/>
    <w:rsid w:val="00EE755F"/>
    <w:rsid w:val="00F17252"/>
    <w:rsid w:val="00F420E0"/>
    <w:rsid w:val="00F4762C"/>
    <w:rsid w:val="00F5408C"/>
    <w:rsid w:val="00FA5CA5"/>
    <w:rsid w:val="00FB516D"/>
    <w:rsid w:val="00FC0250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21C733"/>
  <w15:chartTrackingRefBased/>
  <w15:docId w15:val="{7D51FE88-D2D1-45F2-9957-C4E8FEA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5103"/>
      </w:tabs>
      <w:spacing w:after="240"/>
      <w:outlineLvl w:val="2"/>
    </w:pPr>
    <w:rPr>
      <w:rFonts w:ascii="Garamond" w:hAnsi="Garamond"/>
      <w:b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3609"/>
        <w:tab w:val="left" w:pos="10098"/>
      </w:tabs>
      <w:outlineLvl w:val="3"/>
    </w:pPr>
    <w:rPr>
      <w:i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1" w:color="auto"/>
      </w:pBdr>
      <w:tabs>
        <w:tab w:val="left" w:pos="9781"/>
      </w:tabs>
      <w:ind w:right="425"/>
      <w:jc w:val="center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8C8C8C"/>
      <w:outlineLvl w:val="5"/>
    </w:pPr>
    <w:rPr>
      <w:b/>
      <w:bCs/>
      <w:color w:val="FFFFFF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rPr>
      <w:rFonts w:ascii="Calibri" w:hAnsi="Calibri" w:cs="Times New Roman"/>
      <w:i/>
      <w:iCs/>
      <w:sz w:val="24"/>
      <w:szCs w:val="24"/>
    </w:rPr>
  </w:style>
  <w:style w:type="paragraph" w:styleId="Titre">
    <w:name w:val="Title"/>
    <w:basedOn w:val="Normal"/>
    <w:qFormat/>
    <w:pPr>
      <w:spacing w:after="240"/>
      <w:jc w:val="center"/>
    </w:pPr>
    <w:rPr>
      <w:rFonts w:ascii="Garamond" w:hAnsi="Garamond"/>
      <w:b/>
      <w:sz w:val="22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</w:rPr>
  </w:style>
  <w:style w:type="character" w:styleId="Numrodepage">
    <w:name w:val="page number"/>
    <w:rPr>
      <w:rFonts w:ascii="Times New Roman" w:hAnsi="Times New Roman" w:cs="Times New Roman"/>
    </w:rPr>
  </w:style>
  <w:style w:type="paragraph" w:styleId="Lgende">
    <w:name w:val="caption"/>
    <w:basedOn w:val="Normal"/>
    <w:next w:val="Normal"/>
    <w:qFormat/>
    <w:pPr>
      <w:spacing w:before="360" w:after="480"/>
      <w:jc w:val="center"/>
    </w:pPr>
    <w:rPr>
      <w:rFonts w:ascii="Garamond" w:hAnsi="Garamond"/>
      <w:b/>
      <w:sz w:val="22"/>
      <w:u w:val="single"/>
    </w:rPr>
  </w:style>
  <w:style w:type="paragraph" w:styleId="Notedebasdepage">
    <w:name w:val="footnote text"/>
    <w:basedOn w:val="Normal"/>
    <w:semiHidden/>
    <w:rPr>
      <w:sz w:val="20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Appelnotedebasdep">
    <w:name w:val="footnote reference"/>
    <w:semiHidden/>
    <w:rPr>
      <w:rFonts w:ascii="Times New Roman" w:hAnsi="Times New Roman" w:cs="Times New Roman"/>
      <w:vertAlign w:val="superscript"/>
    </w:rPr>
  </w:style>
  <w:style w:type="paragraph" w:styleId="Retraitcorpsdetexte2">
    <w:name w:val="Body Text Indent 2"/>
    <w:basedOn w:val="Normal"/>
    <w:pPr>
      <w:spacing w:before="120"/>
      <w:ind w:left="567"/>
      <w:jc w:val="both"/>
    </w:pPr>
    <w:rPr>
      <w:rFonts w:ascii="Garamond" w:hAnsi="Garamond"/>
      <w:sz w:val="22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rPr>
      <w:sz w:val="22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paragraph" w:styleId="Corpsdetexte2">
    <w:name w:val="Body Text 2"/>
    <w:basedOn w:val="Normal"/>
    <w:pPr>
      <w:jc w:val="center"/>
    </w:pPr>
    <w:rPr>
      <w:b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ledoc">
    <w:name w:val="teledoc"/>
    <w:basedOn w:val="Normal"/>
    <w:rsid w:val="00D34973"/>
    <w:pPr>
      <w:spacing w:before="60" w:line="230" w:lineRule="exact"/>
    </w:pPr>
    <w:rPr>
      <w:rFonts w:ascii="Arial" w:hAnsi="Arial"/>
      <w:caps/>
      <w:spacing w:val="12"/>
      <w:sz w:val="12"/>
    </w:rPr>
  </w:style>
  <w:style w:type="table" w:styleId="Grilledutableau">
    <w:name w:val="Table Grid"/>
    <w:basedOn w:val="TableauNormal"/>
    <w:rsid w:val="0029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DD2667"/>
    <w:rPr>
      <w:b/>
      <w:bCs/>
    </w:rPr>
  </w:style>
  <w:style w:type="character" w:styleId="Marquedecommentaire">
    <w:name w:val="annotation reference"/>
    <w:rsid w:val="00314CE9"/>
    <w:rPr>
      <w:sz w:val="16"/>
      <w:szCs w:val="16"/>
    </w:rPr>
  </w:style>
  <w:style w:type="paragraph" w:styleId="Commentaire">
    <w:name w:val="annotation text"/>
    <w:basedOn w:val="Normal"/>
    <w:link w:val="CommentaireCar"/>
    <w:rsid w:val="00314CE9"/>
    <w:rPr>
      <w:sz w:val="20"/>
    </w:rPr>
  </w:style>
  <w:style w:type="character" w:customStyle="1" w:styleId="CommentaireCar">
    <w:name w:val="Commentaire Car"/>
    <w:basedOn w:val="Policepardfaut"/>
    <w:link w:val="Commentaire"/>
    <w:rsid w:val="00314CE9"/>
  </w:style>
  <w:style w:type="paragraph" w:styleId="Objetducommentaire">
    <w:name w:val="annotation subject"/>
    <w:basedOn w:val="Commentaire"/>
    <w:next w:val="Commentaire"/>
    <w:link w:val="ObjetducommentaireCar"/>
    <w:rsid w:val="00314CE9"/>
    <w:rPr>
      <w:b/>
      <w:bCs/>
    </w:rPr>
  </w:style>
  <w:style w:type="character" w:customStyle="1" w:styleId="ObjetducommentaireCar">
    <w:name w:val="Objet du commentaire Car"/>
    <w:link w:val="Objetducommentaire"/>
    <w:rsid w:val="00314CE9"/>
    <w:rPr>
      <w:b/>
      <w:bCs/>
    </w:rPr>
  </w:style>
  <w:style w:type="character" w:customStyle="1" w:styleId="En-tteCar">
    <w:name w:val="En-tête Car"/>
    <w:link w:val="En-tte"/>
    <w:rsid w:val="004734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EBE8E-DF63-4E3C-9726-CCB80C54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00MODSAC</vt:lpstr>
    </vt:vector>
  </TitlesOfParts>
  <Company>MEFI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00MODSAC</dc:title>
  <dc:subject>MODELE SECRETAIRE ADMINISTRATIF EN CHEF</dc:subject>
  <dc:creator>_</dc:creator>
  <cp:keywords/>
  <dc:description/>
  <cp:lastModifiedBy>MOREAU Catherine</cp:lastModifiedBy>
  <cp:revision>3</cp:revision>
  <cp:lastPrinted>2021-02-16T15:19:00Z</cp:lastPrinted>
  <dcterms:created xsi:type="dcterms:W3CDTF">2021-02-16T15:19:00Z</dcterms:created>
  <dcterms:modified xsi:type="dcterms:W3CDTF">2021-02-16T15:20:00Z</dcterms:modified>
</cp:coreProperties>
</file>