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3AA2" w14:textId="3FFB2088" w:rsidR="00AF0774" w:rsidRDefault="00EB4EA3" w:rsidP="00757598">
      <w:pPr>
        <w:pStyle w:val="Standard"/>
        <w:jc w:val="both"/>
      </w:pPr>
      <w:r>
        <w:rPr>
          <w:noProof/>
        </w:rPr>
        <w:drawing>
          <wp:anchor distT="0" distB="0" distL="114300" distR="114300" simplePos="0" relativeHeight="251677696" behindDoc="0" locked="0" layoutInCell="1" allowOverlap="1" wp14:anchorId="201BD507" wp14:editId="66C83C4A">
            <wp:simplePos x="0" y="0"/>
            <wp:positionH relativeFrom="column">
              <wp:posOffset>0</wp:posOffset>
            </wp:positionH>
            <wp:positionV relativeFrom="paragraph">
              <wp:posOffset>0</wp:posOffset>
            </wp:positionV>
            <wp:extent cx="2047875" cy="857250"/>
            <wp:effectExtent l="0" t="0" r="0" b="0"/>
            <wp:wrapNone/>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5F3625BA" w14:textId="478DAC1E" w:rsidR="00AF0774" w:rsidRDefault="00AF0774">
      <w:pPr>
        <w:pStyle w:val="Standard"/>
      </w:pPr>
    </w:p>
    <w:p w14:paraId="3B523859"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5C4877C3" w14:textId="49DCBB63" w:rsidR="00AF0774" w:rsidRDefault="00AF0774">
      <w:pPr>
        <w:pStyle w:val="Standard"/>
        <w:rPr>
          <w:b/>
          <w:bCs/>
          <w:sz w:val="22"/>
          <w:szCs w:val="22"/>
        </w:rPr>
      </w:pPr>
    </w:p>
    <w:p w14:paraId="63274DFA" w14:textId="60A11E8E" w:rsidR="00AF0774" w:rsidRDefault="00AF0774">
      <w:pPr>
        <w:pStyle w:val="Standard"/>
        <w:rPr>
          <w:b/>
          <w:bCs/>
          <w:sz w:val="22"/>
          <w:szCs w:val="22"/>
        </w:rPr>
      </w:pPr>
    </w:p>
    <w:p w14:paraId="75E75D5D" w14:textId="77777777" w:rsidR="00AF0774" w:rsidRDefault="00AF0774">
      <w:pPr>
        <w:pStyle w:val="Standard"/>
        <w:rPr>
          <w:b/>
          <w:bCs/>
          <w:sz w:val="22"/>
          <w:szCs w:val="22"/>
        </w:rPr>
      </w:pPr>
    </w:p>
    <w:p w14:paraId="47F5A80E" w14:textId="77777777" w:rsidR="00AF0774" w:rsidRDefault="00AF0774">
      <w:pPr>
        <w:pStyle w:val="Standard"/>
        <w:rPr>
          <w:sz w:val="12"/>
          <w:szCs w:val="12"/>
        </w:rPr>
      </w:pPr>
    </w:p>
    <w:p w14:paraId="363CF0E3" w14:textId="77777777" w:rsidR="003602C1" w:rsidRDefault="003602C1">
      <w:pPr>
        <w:pStyle w:val="Standard"/>
        <w:rPr>
          <w:sz w:val="12"/>
          <w:szCs w:val="12"/>
        </w:rPr>
      </w:pPr>
    </w:p>
    <w:p w14:paraId="5AF1F919" w14:textId="77777777" w:rsidR="00AF0774" w:rsidRDefault="00D976B3" w:rsidP="003602C1">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n°1 – LA_</w:t>
      </w:r>
      <w:r w:rsidR="0011406F">
        <w:rPr>
          <w:rFonts w:ascii="Liberation Serif" w:hAnsi="Liberation Serif"/>
          <w:b/>
          <w:bCs/>
          <w:sz w:val="22"/>
          <w:szCs w:val="22"/>
        </w:rPr>
        <w:t>ITPE</w:t>
      </w:r>
    </w:p>
    <w:p w14:paraId="0FEE1C9C" w14:textId="77777777" w:rsidR="00AF0774" w:rsidRDefault="00D976B3" w:rsidP="003602C1">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de la Liste d’Aptitude au corps </w:t>
      </w:r>
      <w:r w:rsidR="0011406F">
        <w:rPr>
          <w:rFonts w:ascii="Liberation Serif" w:hAnsi="Liberation Serif"/>
          <w:b/>
          <w:bCs/>
          <w:sz w:val="22"/>
          <w:szCs w:val="22"/>
        </w:rPr>
        <w:t>d’ingénieur des travaux publics</w:t>
      </w:r>
      <w:r>
        <w:rPr>
          <w:rFonts w:ascii="Liberation Serif" w:hAnsi="Liberation Serif"/>
          <w:b/>
          <w:bCs/>
          <w:sz w:val="22"/>
          <w:szCs w:val="22"/>
        </w:rPr>
        <w:t xml:space="preserve"> de l’Etat</w:t>
      </w:r>
    </w:p>
    <w:p w14:paraId="3CCC4F0F" w14:textId="1591BC60" w:rsidR="00AF0774" w:rsidRDefault="00D976B3" w:rsidP="003602C1">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B66B22">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3602C1" w:rsidRPr="003602C1" w14:paraId="4FEC84B1" w14:textId="77777777" w:rsidTr="003602C1">
        <w:tc>
          <w:tcPr>
            <w:tcW w:w="2715" w:type="dxa"/>
            <w:tcBorders>
              <w:bottom w:val="single" w:sz="4" w:space="0" w:color="auto"/>
            </w:tcBorders>
            <w:shd w:val="clear" w:color="auto" w:fill="auto"/>
            <w:tcMar>
              <w:top w:w="55" w:type="dxa"/>
              <w:left w:w="55" w:type="dxa"/>
              <w:bottom w:w="55" w:type="dxa"/>
              <w:right w:w="55" w:type="dxa"/>
            </w:tcMar>
          </w:tcPr>
          <w:p w14:paraId="0501C9BF" w14:textId="77777777" w:rsidR="003602C1" w:rsidRPr="003602C1" w:rsidRDefault="003602C1">
            <w:pPr>
              <w:pStyle w:val="TableContents"/>
              <w:rPr>
                <w:rFonts w:ascii="Liberation Serif" w:hAnsi="Liberation Serif"/>
                <w:b/>
                <w:bCs/>
                <w:color w:val="000000"/>
                <w:sz w:val="12"/>
                <w:szCs w:val="12"/>
              </w:rPr>
            </w:pPr>
          </w:p>
        </w:tc>
        <w:tc>
          <w:tcPr>
            <w:tcW w:w="7491" w:type="dxa"/>
            <w:tcBorders>
              <w:bottom w:val="single" w:sz="4" w:space="0" w:color="auto"/>
            </w:tcBorders>
            <w:shd w:val="clear" w:color="auto" w:fill="auto"/>
            <w:tcMar>
              <w:top w:w="55" w:type="dxa"/>
              <w:left w:w="55" w:type="dxa"/>
              <w:bottom w:w="55" w:type="dxa"/>
              <w:right w:w="55" w:type="dxa"/>
            </w:tcMar>
          </w:tcPr>
          <w:p w14:paraId="30A548F4" w14:textId="77777777" w:rsidR="003602C1" w:rsidRPr="003602C1" w:rsidRDefault="003602C1">
            <w:pPr>
              <w:pStyle w:val="m-corpstexte"/>
              <w:spacing w:before="0"/>
              <w:rPr>
                <w:rFonts w:ascii="Liberation Serif" w:hAnsi="Liberation Serif"/>
                <w:color w:val="000000"/>
                <w:sz w:val="12"/>
                <w:szCs w:val="12"/>
              </w:rPr>
            </w:pPr>
          </w:p>
        </w:tc>
      </w:tr>
      <w:tr w:rsidR="00AF0774" w14:paraId="1C6880FB" w14:textId="77777777" w:rsidTr="003602C1">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3FAB6227"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677DFF" w14:textId="499E6F8B" w:rsidR="00B17150" w:rsidRDefault="00B17150" w:rsidP="00B17150">
            <w:pPr>
              <w:pStyle w:val="m-corpstexte"/>
              <w:shd w:val="clear" w:color="auto" w:fill="auto"/>
              <w:spacing w:before="57"/>
              <w:jc w:val="left"/>
              <w:rPr>
                <w:rFonts w:ascii="Liberation Serif" w:hAnsi="Liberation Serif"/>
                <w:color w:val="000000"/>
              </w:rPr>
            </w:pPr>
            <w:r>
              <w:rPr>
                <w:rFonts w:ascii="Liberation Serif" w:hAnsi="Liberation Serif"/>
                <w:color w:val="000000"/>
              </w:rPr>
              <w:t>L’</w:t>
            </w:r>
            <w:r w:rsidR="002150CD">
              <w:rPr>
                <w:rFonts w:ascii="Liberation Serif" w:hAnsi="Liberation Serif"/>
                <w:color w:val="000000"/>
              </w:rPr>
              <w:t>accès</w:t>
            </w:r>
            <w:r>
              <w:rPr>
                <w:rFonts w:ascii="Liberation Serif" w:hAnsi="Liberation Serif"/>
                <w:color w:val="000000"/>
              </w:rPr>
              <w:t xml:space="preserve"> au corps</w:t>
            </w:r>
            <w:r w:rsidRPr="00757598">
              <w:rPr>
                <w:rFonts w:ascii="Liberation Serif" w:hAnsi="Liberation Serif"/>
                <w:color w:val="000000"/>
              </w:rPr>
              <w:t xml:space="preserve"> d’ingénieur des travaux publics de l’Etat</w:t>
            </w:r>
            <w:r>
              <w:rPr>
                <w:rFonts w:ascii="Liberation Serif" w:hAnsi="Liberation Serif"/>
                <w:color w:val="000000"/>
              </w:rPr>
              <w:t xml:space="preserve"> (ITPE) se fait au choix par voie d’inscription à une liste d’aptitude.</w:t>
            </w:r>
          </w:p>
          <w:p w14:paraId="2CE14291" w14:textId="0C8F3CB4" w:rsidR="0011406F" w:rsidRPr="0011406F" w:rsidRDefault="00B17150" w:rsidP="00757598">
            <w:pPr>
              <w:pStyle w:val="m-corpstexte"/>
              <w:spacing w:before="0"/>
              <w:rPr>
                <w:rFonts w:ascii="Liberation Serif" w:hAnsi="Liberation Serif" w:cs="Liberation Serif"/>
              </w:rPr>
            </w:pPr>
            <w:r>
              <w:rPr>
                <w:rFonts w:ascii="Liberation Serif" w:hAnsi="Liberation Serif"/>
                <w:color w:val="000000"/>
              </w:rPr>
              <w:t xml:space="preserve">Sont proposables les </w:t>
            </w:r>
            <w:r w:rsidR="0085067F">
              <w:rPr>
                <w:rFonts w:ascii="Liberation Serif" w:hAnsi="Liberation Serif" w:cs="Liberation Serif"/>
                <w:color w:val="000000"/>
              </w:rPr>
              <w:t>agents</w:t>
            </w:r>
            <w:r w:rsidR="00707522">
              <w:rPr>
                <w:rFonts w:ascii="Liberation Serif" w:hAnsi="Liberation Serif" w:cs="Liberation Serif"/>
              </w:rPr>
              <w:t xml:space="preserve"> </w:t>
            </w:r>
            <w:r w:rsidR="0011406F" w:rsidRPr="0011406F">
              <w:rPr>
                <w:rFonts w:ascii="Liberation Serif" w:hAnsi="Liberation Serif" w:cs="Liberation Serif"/>
              </w:rPr>
              <w:t>:</w:t>
            </w:r>
          </w:p>
          <w:p w14:paraId="58C38AB1" w14:textId="33CBEC9E" w:rsidR="0011406F" w:rsidRDefault="006A3E04" w:rsidP="0011406F">
            <w:pPr>
              <w:pStyle w:val="NormalWeb"/>
              <w:numPr>
                <w:ilvl w:val="0"/>
                <w:numId w:val="20"/>
              </w:numPr>
              <w:spacing w:before="0" w:beforeAutospacing="0" w:after="0" w:line="240" w:lineRule="auto"/>
            </w:pPr>
            <w:r>
              <w:rPr>
                <w:rFonts w:ascii="Liberation Serif" w:hAnsi="Liberation Serif" w:cs="Liberation Serif"/>
                <w:sz w:val="20"/>
                <w:szCs w:val="20"/>
              </w:rPr>
              <w:t>D</w:t>
            </w:r>
            <w:r w:rsidR="00B17150">
              <w:rPr>
                <w:rFonts w:ascii="Liberation Serif" w:hAnsi="Liberation Serif" w:cs="Liberation Serif"/>
                <w:sz w:val="20"/>
                <w:szCs w:val="20"/>
              </w:rPr>
              <w:t xml:space="preserve">étenant </w:t>
            </w:r>
            <w:r w:rsidR="0011406F">
              <w:rPr>
                <w:rFonts w:ascii="Liberation Serif" w:hAnsi="Liberation Serif" w:cs="Liberation Serif"/>
                <w:sz w:val="20"/>
                <w:szCs w:val="20"/>
              </w:rPr>
              <w:t>le grade de technicien supérieur en chef du développement durable ;</w:t>
            </w:r>
          </w:p>
          <w:p w14:paraId="60AC9638" w14:textId="650F8329" w:rsidR="0011406F" w:rsidRDefault="0011406F" w:rsidP="0011406F">
            <w:pPr>
              <w:pStyle w:val="NormalWeb"/>
              <w:numPr>
                <w:ilvl w:val="0"/>
                <w:numId w:val="20"/>
              </w:numPr>
              <w:spacing w:before="0" w:beforeAutospacing="0" w:after="0" w:line="240" w:lineRule="auto"/>
            </w:pPr>
            <w:r>
              <w:rPr>
                <w:rFonts w:ascii="Liberation Serif" w:hAnsi="Liberation Serif" w:cs="Liberation Serif"/>
                <w:sz w:val="20"/>
                <w:szCs w:val="20"/>
              </w:rPr>
              <w:t>A</w:t>
            </w:r>
            <w:r w:rsidR="00B17150">
              <w:rPr>
                <w:rFonts w:ascii="Liberation Serif" w:hAnsi="Liberation Serif" w:cs="Liberation Serif"/>
                <w:sz w:val="20"/>
                <w:szCs w:val="20"/>
              </w:rPr>
              <w:t>yant a</w:t>
            </w:r>
            <w:r>
              <w:rPr>
                <w:rFonts w:ascii="Liberation Serif" w:hAnsi="Liberation Serif" w:cs="Liberation Serif"/>
                <w:sz w:val="20"/>
                <w:szCs w:val="20"/>
              </w:rPr>
              <w:t>ccompli au moins huit ans de services effectifs dans ce grade ;</w:t>
            </w:r>
          </w:p>
          <w:p w14:paraId="580BCE17" w14:textId="77777777" w:rsidR="0011406F" w:rsidRDefault="0011406F" w:rsidP="0011406F">
            <w:pPr>
              <w:pStyle w:val="NormalWeb"/>
              <w:spacing w:before="0" w:beforeAutospacing="0" w:after="0" w:line="240" w:lineRule="auto"/>
              <w:ind w:left="720"/>
            </w:pPr>
            <w:r>
              <w:rPr>
                <w:rFonts w:ascii="Liberation Serif" w:hAnsi="Liberation Serif" w:cs="Liberation Serif"/>
                <w:sz w:val="20"/>
                <w:szCs w:val="20"/>
              </w:rPr>
              <w:t>Sont comptabilisés les services effectifs réalisés avant le 1</w:t>
            </w:r>
            <w:r>
              <w:rPr>
                <w:rFonts w:ascii="Liberation Serif" w:hAnsi="Liberation Serif" w:cs="Liberation Serif"/>
                <w:sz w:val="20"/>
                <w:szCs w:val="20"/>
                <w:vertAlign w:val="superscript"/>
              </w:rPr>
              <w:t>er</w:t>
            </w:r>
            <w:r>
              <w:rPr>
                <w:rFonts w:ascii="Liberation Serif" w:hAnsi="Liberation Serif" w:cs="Liberation Serif"/>
                <w:sz w:val="20"/>
                <w:szCs w:val="20"/>
              </w:rPr>
              <w:t xml:space="preserve"> octobre 2012 dans les grades de :</w:t>
            </w:r>
          </w:p>
          <w:p w14:paraId="57EE29D6" w14:textId="77777777" w:rsidR="0011406F" w:rsidRDefault="0011406F" w:rsidP="0011406F">
            <w:pPr>
              <w:pStyle w:val="NormalWeb"/>
              <w:numPr>
                <w:ilvl w:val="1"/>
                <w:numId w:val="21"/>
              </w:numPr>
              <w:spacing w:before="0" w:beforeAutospacing="0" w:after="0" w:line="240" w:lineRule="auto"/>
            </w:pPr>
            <w:r>
              <w:rPr>
                <w:rFonts w:ascii="Liberation Serif" w:hAnsi="Liberation Serif" w:cs="Liberation Serif"/>
                <w:sz w:val="20"/>
                <w:szCs w:val="20"/>
              </w:rPr>
              <w:t>Contrôleur principal des travaux publics de l’État ;</w:t>
            </w:r>
          </w:p>
          <w:p w14:paraId="25B4612A" w14:textId="690BC0F0" w:rsidR="00AF0774" w:rsidRPr="00AC6237" w:rsidRDefault="0011406F" w:rsidP="0011406F">
            <w:pPr>
              <w:pStyle w:val="NormalWeb"/>
              <w:numPr>
                <w:ilvl w:val="1"/>
                <w:numId w:val="21"/>
              </w:numPr>
              <w:spacing w:before="0" w:beforeAutospacing="0" w:after="0" w:line="240" w:lineRule="auto"/>
            </w:pPr>
            <w:r>
              <w:rPr>
                <w:rFonts w:ascii="Liberation Serif" w:hAnsi="Liberation Serif" w:cs="Liberation Serif"/>
                <w:sz w:val="20"/>
                <w:szCs w:val="20"/>
              </w:rPr>
              <w:t xml:space="preserve">Technicien </w:t>
            </w:r>
            <w:r>
              <w:rPr>
                <w:rFonts w:ascii="Liberation Serif" w:hAnsi="Liberation Serif" w:cs="Liberation Serif"/>
                <w:color w:val="000000"/>
                <w:sz w:val="20"/>
                <w:szCs w:val="20"/>
              </w:rPr>
              <w:t>supérieur principal de l’équipement.</w:t>
            </w:r>
          </w:p>
          <w:p w14:paraId="02F5B752" w14:textId="77777777" w:rsidR="00AC6237" w:rsidRPr="00AC6237" w:rsidRDefault="00AC6237" w:rsidP="00AC6237">
            <w:pPr>
              <w:pStyle w:val="NormalWeb"/>
              <w:spacing w:before="0" w:beforeAutospacing="0" w:after="0" w:line="240" w:lineRule="auto"/>
              <w:ind w:left="1440"/>
            </w:pPr>
          </w:p>
          <w:p w14:paraId="66C7DCA5" w14:textId="2FDA4386" w:rsidR="00AC6237" w:rsidRPr="006A3E04" w:rsidRDefault="006A3E04" w:rsidP="00AC6237">
            <w:pPr>
              <w:pStyle w:val="NormalWeb"/>
              <w:spacing w:before="0" w:beforeAutospacing="0" w:after="0" w:line="240" w:lineRule="auto"/>
              <w:rPr>
                <w:sz w:val="20"/>
                <w:szCs w:val="20"/>
              </w:rPr>
            </w:pPr>
            <w:r w:rsidRPr="006A3E04">
              <w:rPr>
                <w:rFonts w:ascii="Liberation Serif" w:hAnsi="Liberation Serif" w:cs="Liberation Serif"/>
                <w:b/>
                <w:bCs/>
                <w:spacing w:val="-2"/>
                <w:sz w:val="20"/>
                <w:szCs w:val="20"/>
              </w:rPr>
              <w:t>Pour la « campagne 202</w:t>
            </w:r>
            <w:r w:rsidR="00B66B22">
              <w:rPr>
                <w:rFonts w:ascii="Liberation Serif" w:hAnsi="Liberation Serif" w:cs="Liberation Serif"/>
                <w:b/>
                <w:bCs/>
                <w:spacing w:val="-2"/>
                <w:sz w:val="20"/>
                <w:szCs w:val="20"/>
              </w:rPr>
              <w:t>7</w:t>
            </w:r>
            <w:r w:rsidRPr="006A3E04">
              <w:rPr>
                <w:rFonts w:ascii="Liberation Serif" w:hAnsi="Liberation Serif" w:cs="Liberation Serif"/>
                <w:b/>
                <w:bCs/>
                <w:spacing w:val="-2"/>
                <w:sz w:val="20"/>
                <w:szCs w:val="20"/>
              </w:rPr>
              <w:t> », les conditions statutaires devront être remplies au plus tard le 1</w:t>
            </w:r>
            <w:r w:rsidRPr="006A3E04">
              <w:rPr>
                <w:rFonts w:ascii="Liberation Serif" w:hAnsi="Liberation Serif" w:cs="Liberation Serif"/>
                <w:b/>
                <w:bCs/>
                <w:spacing w:val="-2"/>
                <w:sz w:val="20"/>
                <w:szCs w:val="20"/>
                <w:vertAlign w:val="superscript"/>
              </w:rPr>
              <w:t>er</w:t>
            </w:r>
            <w:r w:rsidRPr="006A3E04">
              <w:rPr>
                <w:rFonts w:ascii="Liberation Serif" w:hAnsi="Liberation Serif" w:cs="Liberation Serif"/>
                <w:b/>
                <w:bCs/>
                <w:spacing w:val="-2"/>
                <w:sz w:val="20"/>
                <w:szCs w:val="20"/>
              </w:rPr>
              <w:t xml:space="preserve"> janvier 202</w:t>
            </w:r>
            <w:r w:rsidR="00B66B22">
              <w:rPr>
                <w:rFonts w:ascii="Liberation Serif" w:hAnsi="Liberation Serif" w:cs="Liberation Serif"/>
                <w:b/>
                <w:bCs/>
                <w:spacing w:val="-2"/>
                <w:sz w:val="20"/>
                <w:szCs w:val="20"/>
              </w:rPr>
              <w:t>7</w:t>
            </w:r>
            <w:r w:rsidRPr="006A3E04">
              <w:rPr>
                <w:rFonts w:ascii="Liberation Serif" w:hAnsi="Liberation Serif" w:cs="Liberation Serif"/>
                <w:b/>
                <w:bCs/>
                <w:spacing w:val="-2"/>
                <w:sz w:val="20"/>
                <w:szCs w:val="20"/>
              </w:rPr>
              <w:t>.</w:t>
            </w:r>
          </w:p>
        </w:tc>
      </w:tr>
      <w:tr w:rsidR="00AF0774" w14:paraId="641E6ED4"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028EB4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D62727" w14:textId="77777777" w:rsidR="0011406F" w:rsidRDefault="0011406F" w:rsidP="0011406F">
            <w:pPr>
              <w:pStyle w:val="NormalWeb"/>
              <w:numPr>
                <w:ilvl w:val="0"/>
                <w:numId w:val="22"/>
              </w:numPr>
              <w:spacing w:before="0" w:beforeAutospacing="0" w:after="0"/>
              <w:ind w:left="227" w:hanging="170"/>
              <w:jc w:val="both"/>
            </w:pPr>
            <w:r>
              <w:rPr>
                <w:rFonts w:ascii="Liberation Serif" w:hAnsi="Liberation Serif" w:cs="Liberation Serif"/>
                <w:color w:val="000000"/>
                <w:sz w:val="20"/>
                <w:szCs w:val="20"/>
              </w:rPr>
              <w:t>Décret 2005-631 modifié du 30 mai 2005 portant statut particulier du corps des ingénieurs des travaux publics de l’État</w:t>
            </w:r>
          </w:p>
          <w:p w14:paraId="6EA8FDD3" w14:textId="77777777" w:rsidR="00AF0774" w:rsidRPr="0011406F" w:rsidRDefault="0011406F" w:rsidP="0011406F">
            <w:pPr>
              <w:pStyle w:val="NormalWeb"/>
              <w:numPr>
                <w:ilvl w:val="0"/>
                <w:numId w:val="22"/>
              </w:numPr>
              <w:spacing w:before="0" w:beforeAutospacing="0" w:after="0"/>
              <w:ind w:left="227" w:hanging="170"/>
              <w:jc w:val="both"/>
            </w:pPr>
            <w:r>
              <w:rPr>
                <w:rFonts w:ascii="Liberation Serif" w:hAnsi="Liberation Serif" w:cs="Liberation Serif"/>
                <w:color w:val="000000"/>
                <w:sz w:val="20"/>
                <w:szCs w:val="20"/>
              </w:rPr>
              <w:t>Décret 2012-1064 du 18 septembre 2012, portant statut particulier du corps des techniciens supérieurs du développement durable</w:t>
            </w:r>
          </w:p>
        </w:tc>
      </w:tr>
      <w:tr w:rsidR="00AF0774" w14:paraId="743DA872"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E8E997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A39F36" w14:textId="1F27B5BB" w:rsidR="00AF0774" w:rsidRDefault="00B17150">
            <w:pPr>
              <w:pStyle w:val="Default"/>
              <w:ind w:right="-1247"/>
              <w:rPr>
                <w:rFonts w:ascii="Liberation Serif" w:hAnsi="Liberation Serif"/>
                <w:sz w:val="20"/>
              </w:rPr>
            </w:pPr>
            <w:r>
              <w:rPr>
                <w:rFonts w:ascii="Liberation Serif" w:hAnsi="Liberation Serif"/>
                <w:sz w:val="20"/>
              </w:rPr>
              <w:t>Conformément</w:t>
            </w:r>
            <w:r w:rsidR="00D976B3">
              <w:rPr>
                <w:rFonts w:ascii="Liberation Serif" w:hAnsi="Liberation Serif"/>
                <w:sz w:val="20"/>
              </w:rPr>
              <w:t xml:space="preserve"> à la fiche annexée aux Lignes Directrices de Gestion :</w:t>
            </w:r>
          </w:p>
          <w:p w14:paraId="0C929648" w14:textId="1B7C6A68" w:rsidR="00AA4C03" w:rsidRDefault="00D976B3" w:rsidP="00AA4C03">
            <w:pPr>
              <w:pStyle w:val="Default"/>
              <w:jc w:val="both"/>
              <w:rPr>
                <w:rFonts w:ascii="Liberation Serif" w:hAnsi="Liberation Serif"/>
                <w:sz w:val="20"/>
                <w:szCs w:val="20"/>
              </w:rPr>
            </w:pPr>
            <w:r>
              <w:rPr>
                <w:rFonts w:ascii="Liberation Serif" w:hAnsi="Liberation Serif"/>
                <w:sz w:val="20"/>
                <w:szCs w:val="20"/>
              </w:rPr>
              <w:t>« Accès à la catégorie A par la voie de la liste d’aptitude (LA de B en A) »</w:t>
            </w:r>
            <w:r w:rsidR="00B17150">
              <w:rPr>
                <w:rFonts w:ascii="Liberation Serif" w:hAnsi="Liberation Serif"/>
                <w:sz w:val="20"/>
                <w:szCs w:val="20"/>
              </w:rPr>
              <w:t xml:space="preserve">, </w:t>
            </w:r>
            <w:r w:rsidR="00AA4C03">
              <w:rPr>
                <w:rFonts w:ascii="Liberation Serif" w:hAnsi="Liberation Serif"/>
                <w:sz w:val="20"/>
                <w:szCs w:val="20"/>
              </w:rPr>
              <w:t>l’instruction des</w:t>
            </w:r>
            <w:r w:rsidR="00AA4C03" w:rsidRPr="00742536">
              <w:rPr>
                <w:rFonts w:ascii="Liberation Serif" w:hAnsi="Liberation Serif"/>
                <w:sz w:val="20"/>
                <w:szCs w:val="20"/>
              </w:rPr>
              <w:t xml:space="preserve"> propositions de promotion se fonde</w:t>
            </w:r>
            <w:r w:rsidR="00AA4C03">
              <w:rPr>
                <w:rFonts w:ascii="Liberation Serif" w:hAnsi="Liberation Serif"/>
                <w:sz w:val="20"/>
                <w:szCs w:val="20"/>
              </w:rPr>
              <w:t xml:space="preserve"> sur des critères communs avec l’analyse :</w:t>
            </w:r>
          </w:p>
          <w:p w14:paraId="6E9BFB2E" w14:textId="77777777" w:rsidR="00AA4C03" w:rsidRDefault="00AA4C03" w:rsidP="00AA4C03">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7100084C" w14:textId="77777777" w:rsidR="00AA4C03" w:rsidRDefault="00AA4C03" w:rsidP="00AA4C03">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294B3DBA" w14:textId="77777777" w:rsidR="00AA4C03" w:rsidRDefault="00AA4C03" w:rsidP="00AA4C03">
            <w:pPr>
              <w:pStyle w:val="Default"/>
              <w:ind w:left="720"/>
              <w:jc w:val="both"/>
              <w:rPr>
                <w:rFonts w:ascii="Liberation Serif" w:hAnsi="Liberation Serif"/>
                <w:sz w:val="20"/>
                <w:szCs w:val="20"/>
              </w:rPr>
            </w:pPr>
          </w:p>
          <w:p w14:paraId="468BD49F" w14:textId="77777777" w:rsidR="00AA4C03" w:rsidRDefault="00AA4C03" w:rsidP="00AA4C03">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A s’appréciera notamment à travers l’examen de : </w:t>
            </w:r>
          </w:p>
          <w:p w14:paraId="7D68BF9C" w14:textId="1FAD2075" w:rsidR="00AA4C03" w:rsidRDefault="00AA4C03" w:rsidP="00AA4C03">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capacité à exercer des fonctions de niveau supérieur (niveau des fonctions exercées, complexité des missions et sens de l’organisation, situations d’intérim, </w:t>
            </w:r>
            <w:r w:rsidRPr="00036957">
              <w:rPr>
                <w:rFonts w:ascii="Liberation Serif" w:hAnsi="Liberation Serif"/>
                <w:sz w:val="20"/>
                <w:szCs w:val="20"/>
              </w:rPr>
              <w:t> contributions apportées sur des dossiers transverses</w:t>
            </w:r>
          </w:p>
          <w:p w14:paraId="368BBA6F" w14:textId="77777777" w:rsidR="00AA4C03" w:rsidRDefault="00AA4C03" w:rsidP="00AA4C03">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capacité d’animation d’équipe et/ou de pilotage de projet</w:t>
            </w:r>
          </w:p>
          <w:p w14:paraId="297C0A6B" w14:textId="77777777" w:rsidR="00AA4C03" w:rsidRDefault="00AA4C03" w:rsidP="00AA4C03">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l’autonomie</w:t>
            </w:r>
            <w:proofErr w:type="gramEnd"/>
            <w:r w:rsidRPr="00036957">
              <w:rPr>
                <w:rFonts w:ascii="Liberation Serif" w:hAnsi="Liberation Serif"/>
                <w:sz w:val="20"/>
                <w:szCs w:val="20"/>
              </w:rPr>
              <w:t xml:space="preserve"> et la capacité à prendre des responsabilités (réactivité, adaptabilité,  prise d’initiative</w:t>
            </w:r>
            <w:r>
              <w:rPr>
                <w:rFonts w:ascii="Liberation Serif" w:hAnsi="Liberation Serif"/>
                <w:sz w:val="20"/>
                <w:szCs w:val="20"/>
              </w:rPr>
              <w:t>)</w:t>
            </w:r>
          </w:p>
          <w:p w14:paraId="16A87966" w14:textId="77777777" w:rsidR="00AA4C03" w:rsidRDefault="00AA4C03" w:rsidP="00AA4C03">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qualité et la nature du parcours</w:t>
            </w:r>
          </w:p>
          <w:p w14:paraId="5845FF51" w14:textId="77777777" w:rsidR="00AA4C03" w:rsidRDefault="00AA4C03" w:rsidP="00AA4C03">
            <w:pPr>
              <w:pStyle w:val="Default"/>
              <w:numPr>
                <w:ilvl w:val="1"/>
                <w:numId w:val="38"/>
              </w:numPr>
              <w:jc w:val="both"/>
              <w:rPr>
                <w:rFonts w:ascii="Liberation Serif" w:hAnsi="Liberation Serif"/>
                <w:sz w:val="20"/>
                <w:szCs w:val="20"/>
              </w:rPr>
            </w:pPr>
            <w:proofErr w:type="gramStart"/>
            <w:r w:rsidRPr="00036957">
              <w:rPr>
                <w:rFonts w:ascii="Liberation Serif" w:hAnsi="Liberation Serif"/>
                <w:sz w:val="20"/>
                <w:szCs w:val="20"/>
              </w:rPr>
              <w:t>enjeux</w:t>
            </w:r>
            <w:proofErr w:type="gramEnd"/>
            <w:r w:rsidRPr="00036957">
              <w:rPr>
                <w:rFonts w:ascii="Liberation Serif" w:hAnsi="Liberation Serif"/>
                <w:sz w:val="20"/>
                <w:szCs w:val="20"/>
              </w:rPr>
              <w:t xml:space="preserve"> liés a minima aux deux derniers postes tenus avec un focus sur les cinq dernières années, </w:t>
            </w:r>
          </w:p>
          <w:p w14:paraId="1060A849" w14:textId="77777777" w:rsidR="00AA4C03" w:rsidRDefault="00AA4C03" w:rsidP="00AA4C03">
            <w:pPr>
              <w:pStyle w:val="Default"/>
              <w:numPr>
                <w:ilvl w:val="1"/>
                <w:numId w:val="38"/>
              </w:numPr>
              <w:jc w:val="both"/>
              <w:rPr>
                <w:rFonts w:ascii="Liberation Serif" w:hAnsi="Liberation Serif"/>
                <w:sz w:val="20"/>
                <w:szCs w:val="20"/>
              </w:rPr>
            </w:pPr>
            <w:proofErr w:type="gramStart"/>
            <w:r w:rsidRPr="00036957">
              <w:rPr>
                <w:rFonts w:ascii="Liberation Serif" w:hAnsi="Liberation Serif"/>
                <w:sz w:val="20"/>
                <w:szCs w:val="20"/>
              </w:rPr>
              <w:t>diversité</w:t>
            </w:r>
            <w:proofErr w:type="gramEnd"/>
            <w:r w:rsidRPr="00036957">
              <w:rPr>
                <w:rFonts w:ascii="Liberation Serif" w:hAnsi="Liberation Serif"/>
                <w:sz w:val="20"/>
                <w:szCs w:val="20"/>
              </w:rPr>
              <w:t xml:space="preserve"> des fonctions, changements d’environnements – mobilité fonctionnelle et ou géographique – de thématique, de posture, </w:t>
            </w:r>
          </w:p>
          <w:p w14:paraId="6724B489" w14:textId="77777777" w:rsidR="00AA4C03" w:rsidRPr="00041527" w:rsidRDefault="00AA4C03" w:rsidP="00AA4C03">
            <w:pPr>
              <w:pStyle w:val="Default"/>
              <w:numPr>
                <w:ilvl w:val="1"/>
                <w:numId w:val="38"/>
              </w:numPr>
              <w:jc w:val="both"/>
              <w:rPr>
                <w:rFonts w:ascii="Liberation Serif" w:hAnsi="Liberation Serif"/>
                <w:sz w:val="20"/>
                <w:szCs w:val="20"/>
              </w:rPr>
            </w:pPr>
            <w:proofErr w:type="gramStart"/>
            <w:r w:rsidRPr="00041527">
              <w:rPr>
                <w:rFonts w:ascii="Liberation Serif" w:hAnsi="Liberation Serif"/>
                <w:sz w:val="20"/>
                <w:szCs w:val="20"/>
              </w:rPr>
              <w:t>exercice</w:t>
            </w:r>
            <w:proofErr w:type="gramEnd"/>
            <w:r w:rsidRPr="00041527">
              <w:rPr>
                <w:rFonts w:ascii="Liberation Serif" w:hAnsi="Liberation Serif"/>
                <w:sz w:val="20"/>
                <w:szCs w:val="20"/>
              </w:rPr>
              <w:t xml:space="preserve"> de responsabilités propres, managériales, techniques, financières ou</w:t>
            </w:r>
            <w:r>
              <w:rPr>
                <w:rFonts w:ascii="Liberation Serif" w:hAnsi="Liberation Serif"/>
                <w:sz w:val="20"/>
                <w:szCs w:val="20"/>
              </w:rPr>
              <w:t xml:space="preserve"> </w:t>
            </w:r>
            <w:r w:rsidRPr="00041527">
              <w:rPr>
                <w:rFonts w:ascii="Liberation Serif" w:hAnsi="Liberation Serif"/>
                <w:sz w:val="20"/>
                <w:szCs w:val="20"/>
              </w:rPr>
              <w:t>autres, exposition, caractère sensible (politique, technique…), enjeux, partenaires</w:t>
            </w:r>
          </w:p>
          <w:p w14:paraId="062ED892" w14:textId="77777777" w:rsidR="00AA4C03" w:rsidRDefault="00AA4C03" w:rsidP="00AA4C03">
            <w:pPr>
              <w:pStyle w:val="Default"/>
              <w:numPr>
                <w:ilvl w:val="1"/>
                <w:numId w:val="38"/>
              </w:numPr>
              <w:jc w:val="both"/>
              <w:rPr>
                <w:rFonts w:ascii="Liberation Serif" w:hAnsi="Liberation Serif"/>
                <w:sz w:val="20"/>
                <w:szCs w:val="20"/>
              </w:rPr>
            </w:pPr>
            <w:proofErr w:type="gramStart"/>
            <w:r w:rsidRPr="00036957">
              <w:rPr>
                <w:rFonts w:ascii="Liberation Serif" w:hAnsi="Liberation Serif"/>
                <w:sz w:val="20"/>
                <w:szCs w:val="20"/>
              </w:rPr>
              <w:t>expertise</w:t>
            </w:r>
            <w:proofErr w:type="gramEnd"/>
            <w:r w:rsidRPr="00036957">
              <w:rPr>
                <w:rFonts w:ascii="Liberation Serif" w:hAnsi="Liberation Serif"/>
                <w:sz w:val="20"/>
                <w:szCs w:val="20"/>
              </w:rPr>
              <w:t>, spécialisation</w:t>
            </w:r>
          </w:p>
          <w:p w14:paraId="4E3702A0" w14:textId="77777777" w:rsidR="00AA4C03" w:rsidRDefault="00AA4C03" w:rsidP="00AA4C03">
            <w:pPr>
              <w:pStyle w:val="Default"/>
              <w:numPr>
                <w:ilvl w:val="0"/>
                <w:numId w:val="38"/>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spécialisation ou l’expertise reconnue par un des comités de domaine</w:t>
            </w:r>
          </w:p>
          <w:p w14:paraId="2F6C86B3" w14:textId="77777777" w:rsidR="00AA4C03" w:rsidRPr="00041527" w:rsidRDefault="00AA4C03" w:rsidP="00AA4C03">
            <w:pPr>
              <w:pStyle w:val="Default"/>
              <w:numPr>
                <w:ilvl w:val="0"/>
                <w:numId w:val="38"/>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contribution aux actions de formation</w:t>
            </w:r>
          </w:p>
          <w:p w14:paraId="031FC10C" w14:textId="71783AF2" w:rsidR="00AF0774" w:rsidRDefault="00AF0774">
            <w:pPr>
              <w:pStyle w:val="Default"/>
              <w:ind w:right="-1247"/>
              <w:rPr>
                <w:rFonts w:ascii="Liberation Serif" w:hAnsi="Liberation Serif"/>
                <w:sz w:val="20"/>
                <w:szCs w:val="20"/>
              </w:rPr>
            </w:pPr>
          </w:p>
        </w:tc>
      </w:tr>
      <w:tr w:rsidR="00AF0774" w14:paraId="14322793"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851B5E9"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D2AA4E" w14:textId="006FDD20" w:rsidR="00C92795" w:rsidRPr="008357ED" w:rsidRDefault="00C92795" w:rsidP="007658C2">
            <w:pPr>
              <w:pStyle w:val="Standard"/>
              <w:ind w:right="397"/>
              <w:jc w:val="both"/>
              <w:rPr>
                <w:rFonts w:ascii="Liberation Serif" w:hAnsi="Liberation Serif" w:cs="Liberation Sans"/>
                <w:vanish/>
                <w:color w:val="000000"/>
                <w:sz w:val="20"/>
                <w:szCs w:val="20"/>
                <w:specVanish/>
              </w:rPr>
            </w:pPr>
            <w:r w:rsidRPr="007658C2">
              <w:rPr>
                <w:rFonts w:ascii="Liberation Serif" w:hAnsi="Liberation Serif" w:cs="Liberation Sans"/>
                <w:b/>
                <w:color w:val="000000"/>
                <w:sz w:val="20"/>
                <w:szCs w:val="20"/>
              </w:rPr>
              <w:t xml:space="preserve">Compte-tenu de la concurrence nationale pour cet exercice de promotion, le parcours des proposés devra démontrer </w:t>
            </w:r>
            <w:r w:rsidRPr="00EA5FA9">
              <w:rPr>
                <w:rFonts w:ascii="Liberation Serif" w:hAnsi="Liberation Serif" w:cs="Liberation Sans"/>
                <w:b/>
                <w:color w:val="000000"/>
                <w:sz w:val="20"/>
                <w:szCs w:val="20"/>
                <w:u w:val="single"/>
              </w:rPr>
              <w:t>la capacité à occuper des postes assimilables à de la catégorie A</w:t>
            </w:r>
            <w:r w:rsidRPr="007658C2">
              <w:rPr>
                <w:rFonts w:ascii="Liberation Serif" w:hAnsi="Liberation Serif" w:cs="Liberation Sans"/>
                <w:b/>
                <w:color w:val="000000"/>
                <w:sz w:val="20"/>
                <w:szCs w:val="20"/>
              </w:rPr>
              <w:t>, notamment en terme de posture et d’exposition, sur les cinq dernières années.</w:t>
            </w:r>
            <w:r>
              <w:rPr>
                <w:rFonts w:ascii="Liberation Serif" w:hAnsi="Liberation Serif" w:cs="Liberation Sans"/>
                <w:color w:val="000000"/>
                <w:sz w:val="20"/>
                <w:szCs w:val="20"/>
              </w:rPr>
              <w:t xml:space="preserve"> </w:t>
            </w:r>
          </w:p>
          <w:p w14:paraId="5AD97A3A" w14:textId="77EF65C3" w:rsidR="00C92795" w:rsidRPr="007658C2" w:rsidRDefault="00C92795" w:rsidP="007658C2">
            <w:pPr>
              <w:pStyle w:val="Standard"/>
              <w:ind w:right="397"/>
              <w:jc w:val="both"/>
              <w:rPr>
                <w:rFonts w:ascii="Liberation Serif" w:hAnsi="Liberation Serif" w:cs="Liberation Sans"/>
                <w:color w:val="000000"/>
                <w:sz w:val="20"/>
                <w:szCs w:val="20"/>
              </w:rPr>
            </w:pPr>
          </w:p>
          <w:p w14:paraId="61BC69C2" w14:textId="4C89E7FE" w:rsidR="00876A21" w:rsidRPr="00876A21" w:rsidRDefault="00AE5AF3" w:rsidP="00876A21">
            <w:pPr>
              <w:pStyle w:val="Standard"/>
              <w:ind w:right="397"/>
              <w:rPr>
                <w:rFonts w:ascii="Liberation Serif" w:hAnsi="Liberation Serif" w:cs="Liberation Sans"/>
                <w:color w:val="000000"/>
                <w:sz w:val="20"/>
                <w:szCs w:val="20"/>
              </w:rPr>
            </w:pPr>
            <w:r>
              <w:rPr>
                <w:rFonts w:ascii="Liberation Serif" w:hAnsi="Liberation Serif" w:cs="Liberation Sans"/>
                <w:color w:val="000000"/>
                <w:sz w:val="20"/>
                <w:szCs w:val="20"/>
              </w:rPr>
              <w:t>Conformément</w:t>
            </w:r>
            <w:r w:rsidR="00D976B3">
              <w:rPr>
                <w:rFonts w:ascii="Liberation Serif" w:hAnsi="Liberation Serif" w:cs="Liberation Sans"/>
                <w:color w:val="000000"/>
                <w:sz w:val="20"/>
                <w:szCs w:val="20"/>
              </w:rPr>
              <w:t xml:space="preserve"> aux</w:t>
            </w:r>
            <w:r w:rsidR="00D976B3">
              <w:rPr>
                <w:rFonts w:ascii="Liberation Serif" w:hAnsi="Liberation Serif" w:cs="Liberation Sans"/>
                <w:bCs/>
                <w:color w:val="000000"/>
                <w:sz w:val="20"/>
                <w:szCs w:val="20"/>
              </w:rPr>
              <w:t xml:space="preserve"> Lignes Directrices de Gestion</w:t>
            </w:r>
            <w:r w:rsidR="00D976B3">
              <w:rPr>
                <w:rFonts w:ascii="Liberation Serif" w:hAnsi="Liberation Serif" w:cs="Liberation Sans"/>
                <w:color w:val="000000"/>
                <w:sz w:val="20"/>
                <w:szCs w:val="20"/>
              </w:rPr>
              <w:t xml:space="preserve"> pour ce qui concerne la </w:t>
            </w:r>
            <w:r w:rsidR="00D976B3">
              <w:rPr>
                <w:rFonts w:ascii="Liberation Serif" w:hAnsi="Liberation Serif" w:cs="Liberation Sans"/>
                <w:b/>
                <w:bCs/>
                <w:i/>
                <w:iCs/>
                <w:color w:val="000000"/>
                <w:sz w:val="20"/>
                <w:szCs w:val="20"/>
              </w:rPr>
              <w:t>concrétisation de la promotion</w:t>
            </w:r>
            <w:r w:rsidR="00D976B3">
              <w:rPr>
                <w:rFonts w:ascii="Liberation Serif" w:hAnsi="Liberation Serif" w:cs="Liberation Sans"/>
                <w:color w:val="000000"/>
                <w:sz w:val="20"/>
                <w:szCs w:val="20"/>
              </w:rPr>
              <w:t xml:space="preserve"> </w:t>
            </w:r>
            <w:r>
              <w:rPr>
                <w:rFonts w:ascii="Liberation Serif" w:hAnsi="Liberation Serif" w:cs="Liberation Sans"/>
                <w:color w:val="000000"/>
                <w:sz w:val="20"/>
                <w:szCs w:val="20"/>
              </w:rPr>
              <w:t xml:space="preserve">en catégorie A </w:t>
            </w:r>
            <w:r w:rsidR="00D976B3">
              <w:rPr>
                <w:rFonts w:ascii="Liberation Serif" w:hAnsi="Liberation Serif" w:cs="Liberation Sans"/>
                <w:color w:val="000000"/>
                <w:sz w:val="20"/>
                <w:szCs w:val="20"/>
              </w:rPr>
              <w:t>par la voie de la liste d'aptitude</w:t>
            </w:r>
            <w:r w:rsidR="00876A21">
              <w:rPr>
                <w:rFonts w:ascii="Liberation Serif" w:hAnsi="Liberation Serif" w:cs="Liberation Sans"/>
                <w:color w:val="000000"/>
                <w:sz w:val="20"/>
                <w:szCs w:val="20"/>
              </w:rPr>
              <w:t> </w:t>
            </w:r>
            <w:r>
              <w:rPr>
                <w:rFonts w:ascii="Liberation Serif" w:hAnsi="Liberation Serif" w:cs="Liberation Sans"/>
                <w:color w:val="000000"/>
                <w:sz w:val="20"/>
                <w:szCs w:val="20"/>
              </w:rPr>
              <w:t xml:space="preserve">sera effectuée après mobilité fonctionnelle ou structurelle sauf si l’agent occupe déjà un poste correspondant </w:t>
            </w:r>
            <w:r w:rsidRPr="00AE101E">
              <w:rPr>
                <w:rFonts w:ascii="Liberation Serif" w:hAnsi="Liberation Serif" w:cs="Liberation Sans"/>
                <w:color w:val="000000"/>
                <w:sz w:val="20"/>
                <w:szCs w:val="20"/>
              </w:rPr>
              <w:t>au niveau de</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responsabilité de leur nouveau corps depuis moins de quatre ans</w:t>
            </w:r>
            <w:r>
              <w:rPr>
                <w:rFonts w:ascii="Liberation Serif" w:hAnsi="Liberation Serif" w:cs="Liberation Sans"/>
                <w:color w:val="000000"/>
                <w:sz w:val="20"/>
                <w:szCs w:val="20"/>
              </w:rPr>
              <w:t xml:space="preserve"> (un</w:t>
            </w:r>
            <w:r w:rsidRPr="00AE101E">
              <w:rPr>
                <w:rFonts w:ascii="Liberation Serif" w:hAnsi="Liberation Serif" w:cs="Liberation Sans"/>
                <w:color w:val="000000"/>
                <w:sz w:val="20"/>
                <w:szCs w:val="20"/>
              </w:rPr>
              <w:t xml:space="preserve"> élargissement des missions</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pourra alors être opéré pour que le poste soit pleinement</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reconnu comme relevant de la catégorie A</w:t>
            </w:r>
            <w:r>
              <w:rPr>
                <w:rFonts w:ascii="Liberation Serif" w:hAnsi="Liberation Serif" w:cs="Liberation Sans"/>
                <w:color w:val="000000"/>
                <w:sz w:val="20"/>
                <w:szCs w:val="20"/>
              </w:rPr>
              <w:t>)</w:t>
            </w:r>
          </w:p>
        </w:tc>
      </w:tr>
    </w:tbl>
    <w:p w14:paraId="6324DBB0" w14:textId="77777777" w:rsidR="00AF0774" w:rsidRDefault="00AF0774">
      <w:pPr>
        <w:pStyle w:val="Standard"/>
      </w:pPr>
    </w:p>
    <w:p w14:paraId="180CCC00" w14:textId="6A66601F" w:rsidR="00AF0774" w:rsidRDefault="00D976B3">
      <w:pPr>
        <w:pStyle w:val="Standard"/>
        <w:rPr>
          <w:rFonts w:ascii="Liberation Serif" w:hAnsi="Liberation Serif"/>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(campagne de promotions au titre de l’année 202</w:t>
      </w:r>
      <w:r w:rsidR="00D90B70">
        <w:rPr>
          <w:rFonts w:ascii="Liberation Serif" w:hAnsi="Liberation Serif"/>
          <w:sz w:val="21"/>
          <w:szCs w:val="21"/>
        </w:rPr>
        <w:t>6</w:t>
      </w:r>
      <w:r>
        <w:rPr>
          <w:rFonts w:ascii="Liberation Serif" w:hAnsi="Liberation Serif"/>
          <w:sz w:val="21"/>
          <w:szCs w:val="21"/>
        </w:rPr>
        <w:t>)</w:t>
      </w:r>
    </w:p>
    <w:p w14:paraId="3DFAE667" w14:textId="77777777" w:rsidR="00515AA8" w:rsidRDefault="00515AA8">
      <w:pPr>
        <w:pStyle w:val="Standard"/>
        <w:rPr>
          <w:rFonts w:ascii="Liberation Serif" w:hAnsi="Liberation Serif"/>
          <w:b/>
          <w:bCs/>
          <w:sz w:val="21"/>
          <w:szCs w:val="21"/>
        </w:rPr>
      </w:pP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14:paraId="78139A51"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D65E56B" w14:textId="77777777" w:rsidR="00AF0774"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91F1835"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8F07708"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133637"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rsidR="00AF0774" w:rsidRPr="003B293E" w14:paraId="208FE5F6"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3141A6D"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468AF5" w14:textId="527D9E0D" w:rsidR="00AF0774" w:rsidRPr="00ED5E3E" w:rsidRDefault="007658C2">
            <w:pPr>
              <w:pStyle w:val="TableContents"/>
              <w:jc w:val="center"/>
              <w:rPr>
                <w:rFonts w:ascii="Liberation Serif" w:hAnsi="Liberation Serif"/>
                <w:color w:val="000000" w:themeColor="text1"/>
                <w:sz w:val="20"/>
                <w:szCs w:val="20"/>
              </w:rPr>
            </w:pPr>
            <w:r>
              <w:rPr>
                <w:rFonts w:ascii="Liberation Serif" w:hAnsi="Liberation Serif"/>
                <w:color w:val="000000" w:themeColor="text1"/>
                <w:sz w:val="20"/>
                <w:szCs w:val="20"/>
              </w:rPr>
              <w:t>4 193</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4DBE29" w14:textId="3628CD2D" w:rsidR="00AF0774" w:rsidRPr="00ED5E3E" w:rsidRDefault="007658C2" w:rsidP="00872E71">
            <w:pPr>
              <w:pStyle w:val="TableContents"/>
              <w:jc w:val="center"/>
              <w:rPr>
                <w:rFonts w:ascii="Liberation Serif" w:hAnsi="Liberation Serif"/>
                <w:color w:val="000000" w:themeColor="text1"/>
                <w:sz w:val="20"/>
                <w:szCs w:val="20"/>
              </w:rPr>
            </w:pPr>
            <w:r>
              <w:rPr>
                <w:rFonts w:ascii="Liberation Serif" w:hAnsi="Liberation Serif"/>
                <w:color w:val="000000" w:themeColor="text1"/>
                <w:sz w:val="20"/>
                <w:szCs w:val="20"/>
              </w:rPr>
              <w:t>24%</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84E69C" w14:textId="6A09713B" w:rsidR="00AF0774" w:rsidRPr="00ED5E3E" w:rsidRDefault="007658C2" w:rsidP="00872E71">
            <w:pPr>
              <w:pStyle w:val="TableContents"/>
              <w:jc w:val="center"/>
              <w:rPr>
                <w:rFonts w:ascii="Liberation Serif" w:hAnsi="Liberation Serif"/>
                <w:color w:val="000000" w:themeColor="text1"/>
                <w:sz w:val="20"/>
                <w:szCs w:val="20"/>
              </w:rPr>
            </w:pPr>
            <w:r>
              <w:rPr>
                <w:rFonts w:ascii="Liberation Serif" w:hAnsi="Liberation Serif"/>
                <w:color w:val="000000" w:themeColor="text1"/>
                <w:sz w:val="20"/>
                <w:szCs w:val="20"/>
              </w:rPr>
              <w:t>76</w:t>
            </w:r>
            <w:r w:rsidR="000C6170">
              <w:rPr>
                <w:rFonts w:ascii="Liberation Serif" w:hAnsi="Liberation Serif"/>
                <w:color w:val="000000" w:themeColor="text1"/>
                <w:sz w:val="20"/>
                <w:szCs w:val="20"/>
              </w:rPr>
              <w:t xml:space="preserve"> </w:t>
            </w:r>
            <w:r w:rsidR="0045623A" w:rsidRPr="00ED5E3E">
              <w:rPr>
                <w:rFonts w:ascii="Liberation Serif" w:hAnsi="Liberation Serif"/>
                <w:color w:val="000000" w:themeColor="text1"/>
                <w:sz w:val="20"/>
                <w:szCs w:val="20"/>
              </w:rPr>
              <w:t>%</w:t>
            </w:r>
          </w:p>
        </w:tc>
      </w:tr>
      <w:tr w:rsidR="00AF0774" w:rsidRPr="003B293E" w14:paraId="4ABF8BF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B75C870"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9741C4" w14:textId="24F76823" w:rsidR="00AF0774" w:rsidRPr="00176693" w:rsidRDefault="007658C2" w:rsidP="00872E71">
            <w:pPr>
              <w:pStyle w:val="TableContents"/>
              <w:jc w:val="center"/>
              <w:rPr>
                <w:rFonts w:ascii="Liberation Serif" w:hAnsi="Liberation Serif"/>
                <w:color w:val="000000"/>
                <w:sz w:val="20"/>
                <w:szCs w:val="20"/>
              </w:rPr>
            </w:pPr>
            <w:r>
              <w:rPr>
                <w:rFonts w:ascii="Liberation Serif" w:hAnsi="Liberation Serif"/>
                <w:color w:val="000000"/>
                <w:sz w:val="20"/>
                <w:szCs w:val="20"/>
              </w:rPr>
              <w:t>53</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C29DD9" w14:textId="59C55538" w:rsidR="00AF0774" w:rsidRPr="00176693" w:rsidRDefault="007658C2">
            <w:pPr>
              <w:pStyle w:val="TableContents"/>
              <w:jc w:val="center"/>
              <w:rPr>
                <w:rFonts w:ascii="Liberation Serif" w:hAnsi="Liberation Serif"/>
                <w:color w:val="000000"/>
                <w:sz w:val="20"/>
                <w:szCs w:val="20"/>
              </w:rPr>
            </w:pPr>
            <w:r>
              <w:rPr>
                <w:rFonts w:ascii="Liberation Serif" w:hAnsi="Liberation Serif"/>
                <w:color w:val="000000"/>
                <w:sz w:val="20"/>
                <w:szCs w:val="20"/>
              </w:rPr>
              <w:t>33,96%</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2E56AA" w14:textId="340B93D4" w:rsidR="00AF0774" w:rsidRPr="00176693" w:rsidRDefault="007658C2" w:rsidP="00872E71">
            <w:pPr>
              <w:pStyle w:val="TableContents"/>
              <w:jc w:val="center"/>
              <w:rPr>
                <w:rFonts w:ascii="Liberation Serif" w:hAnsi="Liberation Serif"/>
                <w:color w:val="000000"/>
                <w:sz w:val="20"/>
                <w:szCs w:val="20"/>
              </w:rPr>
            </w:pPr>
            <w:r>
              <w:rPr>
                <w:rFonts w:ascii="Liberation Serif" w:hAnsi="Liberation Serif"/>
                <w:color w:val="000000"/>
                <w:sz w:val="20"/>
                <w:szCs w:val="20"/>
              </w:rPr>
              <w:t>66,04</w:t>
            </w:r>
            <w:r w:rsidR="0045623A" w:rsidRPr="00176693">
              <w:rPr>
                <w:rFonts w:ascii="Liberation Serif" w:hAnsi="Liberation Serif"/>
                <w:color w:val="000000"/>
                <w:sz w:val="20"/>
                <w:szCs w:val="20"/>
              </w:rPr>
              <w:t>%</w:t>
            </w:r>
          </w:p>
        </w:tc>
      </w:tr>
      <w:tr w:rsidR="00AF0774" w:rsidRPr="003B293E" w14:paraId="32372A22"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03D449B"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7DACB9" w14:textId="50B8947E" w:rsidR="00AF0774" w:rsidRPr="00176693" w:rsidRDefault="007658C2">
            <w:pPr>
              <w:pStyle w:val="TableContents"/>
              <w:jc w:val="center"/>
              <w:rPr>
                <w:rFonts w:ascii="Liberation Serif" w:hAnsi="Liberation Serif"/>
                <w:color w:val="000000"/>
                <w:sz w:val="20"/>
                <w:szCs w:val="20"/>
              </w:rPr>
            </w:pPr>
            <w:r>
              <w:rPr>
                <w:rFonts w:ascii="Liberation Serif" w:hAnsi="Liberation Serif"/>
                <w:color w:val="000000"/>
                <w:sz w:val="20"/>
                <w:szCs w:val="20"/>
              </w:rPr>
              <w:t>24</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581AD0" w14:textId="79E08B32" w:rsidR="00AF0774" w:rsidRPr="00176693" w:rsidRDefault="000C6170" w:rsidP="007658C2">
            <w:pPr>
              <w:pStyle w:val="TableContents"/>
              <w:jc w:val="center"/>
              <w:rPr>
                <w:rFonts w:ascii="Liberation Serif" w:hAnsi="Liberation Serif"/>
                <w:color w:val="000000"/>
                <w:sz w:val="20"/>
                <w:szCs w:val="20"/>
              </w:rPr>
            </w:pPr>
            <w:r>
              <w:rPr>
                <w:rFonts w:ascii="Liberation Serif" w:hAnsi="Liberation Serif"/>
                <w:color w:val="000000"/>
                <w:sz w:val="20"/>
                <w:szCs w:val="20"/>
              </w:rPr>
              <w:t>2</w:t>
            </w:r>
            <w:r w:rsidR="007658C2">
              <w:rPr>
                <w:rFonts w:ascii="Liberation Serif" w:hAnsi="Liberation Serif"/>
                <w:color w:val="000000"/>
                <w:sz w:val="20"/>
                <w:szCs w:val="20"/>
              </w:rPr>
              <w:t>5</w:t>
            </w:r>
            <w:r>
              <w:rPr>
                <w:rFonts w:ascii="Liberation Serif" w:hAnsi="Liberation Serif"/>
                <w:color w:val="000000"/>
                <w:sz w:val="20"/>
                <w:szCs w:val="20"/>
              </w:rPr>
              <w:t xml:space="preserve"> </w:t>
            </w:r>
            <w:r w:rsidR="0045623A" w:rsidRPr="00176693">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095CB9" w14:textId="447154C6" w:rsidR="00AF0774" w:rsidRPr="00176693" w:rsidRDefault="007658C2" w:rsidP="007658C2">
            <w:pPr>
              <w:pStyle w:val="TableContents"/>
              <w:jc w:val="center"/>
              <w:rPr>
                <w:rFonts w:ascii="Liberation Serif" w:hAnsi="Liberation Serif"/>
                <w:color w:val="000000"/>
                <w:sz w:val="20"/>
                <w:szCs w:val="20"/>
              </w:rPr>
            </w:pPr>
            <w:r>
              <w:rPr>
                <w:rFonts w:ascii="Liberation Serif" w:hAnsi="Liberation Serif"/>
                <w:color w:val="000000"/>
                <w:sz w:val="20"/>
                <w:szCs w:val="20"/>
              </w:rPr>
              <w:t>75</w:t>
            </w:r>
            <w:r w:rsidR="0045623A" w:rsidRPr="00176693">
              <w:rPr>
                <w:rFonts w:ascii="Liberation Serif" w:hAnsi="Liberation Serif"/>
                <w:color w:val="000000"/>
                <w:sz w:val="20"/>
                <w:szCs w:val="20"/>
              </w:rPr>
              <w:t>%</w:t>
            </w:r>
          </w:p>
        </w:tc>
      </w:tr>
      <w:tr w:rsidR="00AF0774" w:rsidRPr="003B293E" w14:paraId="545A8F35" w14:textId="77777777" w:rsidTr="00ED5E3E">
        <w:trPr>
          <w:trHeight w:val="421"/>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95816D3" w14:textId="2C67B4E6"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moyen des promus</w:t>
            </w:r>
            <w:r w:rsidR="0045623A">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70402C" w14:textId="6EAE2CCD" w:rsidR="00AF0774" w:rsidRPr="00455E37" w:rsidRDefault="007658C2" w:rsidP="00872E71">
            <w:pPr>
              <w:pStyle w:val="NormalWeb"/>
              <w:spacing w:before="0" w:beforeAutospacing="0" w:after="0" w:line="240" w:lineRule="auto"/>
              <w:jc w:val="center"/>
            </w:pPr>
            <w:r>
              <w:rPr>
                <w:rFonts w:ascii="Liberation Serif" w:hAnsi="Liberation Serif" w:cs="Liberation Serif"/>
                <w:color w:val="000000"/>
                <w:sz w:val="20"/>
                <w:szCs w:val="20"/>
              </w:rPr>
              <w:t>54 ans et 9 mois</w:t>
            </w:r>
          </w:p>
        </w:tc>
      </w:tr>
      <w:tr w:rsidR="00AF0774" w:rsidRPr="003B293E" w14:paraId="580FCF0B" w14:textId="77777777" w:rsidTr="00ED5E3E">
        <w:trPr>
          <w:trHeight w:val="457"/>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34B913" w14:textId="1640163E"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minimum des promus</w:t>
            </w:r>
            <w:r w:rsidR="0045623A">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ACD90E" w14:textId="743762BE" w:rsidR="00AF0774" w:rsidRPr="00455E37" w:rsidRDefault="007658C2" w:rsidP="00872E71">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 49</w:t>
            </w:r>
            <w:r w:rsidR="00C71942">
              <w:rPr>
                <w:rFonts w:ascii="Liberation Serif" w:hAnsi="Liberation Serif"/>
                <w:color w:val="000000"/>
                <w:sz w:val="20"/>
                <w:szCs w:val="20"/>
              </w:rPr>
              <w:t xml:space="preserve"> </w:t>
            </w:r>
            <w:r w:rsidR="00D976B3" w:rsidRPr="00455E37">
              <w:rPr>
                <w:rFonts w:ascii="Liberation Serif" w:hAnsi="Liberation Serif"/>
                <w:color w:val="000000"/>
                <w:sz w:val="20"/>
                <w:szCs w:val="20"/>
              </w:rPr>
              <w:t>ans</w:t>
            </w:r>
          </w:p>
        </w:tc>
      </w:tr>
      <w:tr w:rsidR="00AF0774" w:rsidRPr="003B293E" w14:paraId="00560E7F" w14:textId="77777777" w:rsidTr="00ED5E3E">
        <w:trPr>
          <w:trHeight w:val="451"/>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186B47B" w14:textId="602F2AFE"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maximum des promus</w:t>
            </w:r>
            <w:r w:rsidR="0045623A">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C6CA91" w14:textId="6C85718B" w:rsidR="00AF0774" w:rsidRPr="00455E37" w:rsidRDefault="00C71942" w:rsidP="00872E71">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 63 </w:t>
            </w:r>
            <w:r w:rsidR="00D976B3" w:rsidRPr="00455E37">
              <w:rPr>
                <w:rFonts w:ascii="Liberation Serif" w:hAnsi="Liberation Serif"/>
                <w:color w:val="000000"/>
                <w:sz w:val="20"/>
                <w:szCs w:val="20"/>
              </w:rPr>
              <w:t>ans</w:t>
            </w:r>
          </w:p>
        </w:tc>
      </w:tr>
    </w:tbl>
    <w:p w14:paraId="0076CE3F" w14:textId="6196D375" w:rsidR="00AF0774" w:rsidRDefault="00AF0774">
      <w:pPr>
        <w:pStyle w:val="Standard"/>
        <w:ind w:right="57"/>
        <w:jc w:val="both"/>
        <w:rPr>
          <w:rFonts w:ascii="Liberation Serif" w:hAnsi="Liberation Serif"/>
          <w:b/>
          <w:bCs/>
          <w:sz w:val="21"/>
          <w:szCs w:val="21"/>
        </w:rPr>
      </w:pPr>
    </w:p>
    <w:p w14:paraId="5FD95002" w14:textId="1D831FDA" w:rsidR="000C6170" w:rsidRPr="003B293E" w:rsidRDefault="000C6170" w:rsidP="000C6170">
      <w:pPr>
        <w:pStyle w:val="Standard"/>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B66B22">
        <w:rPr>
          <w:rFonts w:ascii="Liberation Serif" w:hAnsi="Liberation Serif"/>
          <w:b/>
          <w:bCs/>
          <w:sz w:val="21"/>
          <w:szCs w:val="21"/>
        </w:rPr>
        <w:t>7</w:t>
      </w:r>
      <w:r w:rsidRPr="003B293E">
        <w:rPr>
          <w:rFonts w:ascii="Liberation Serif" w:hAnsi="Liberation Serif"/>
          <w:b/>
          <w:bCs/>
          <w:sz w:val="21"/>
          <w:szCs w:val="21"/>
        </w:rPr>
        <w:t xml:space="preserve">   </w:t>
      </w:r>
      <w:r w:rsidRPr="003B293E">
        <w:rPr>
          <w:rFonts w:ascii="Liberation Serif" w:hAnsi="Liberation Serif"/>
          <w:b/>
          <w:bCs/>
          <w:sz w:val="21"/>
          <w:szCs w:val="21"/>
          <w:shd w:val="clear" w:color="auto" w:fill="B4C7DC"/>
        </w:rPr>
        <w:t xml:space="preserve"> </w:t>
      </w:r>
    </w:p>
    <w:p w14:paraId="4CC79213" w14:textId="77777777" w:rsidR="000C6170" w:rsidRDefault="000C6170" w:rsidP="00392B1C">
      <w:pPr>
        <w:rPr>
          <w:rFonts w:ascii="Liberation Serif" w:hAnsi="Liberation Serif"/>
          <w:sz w:val="20"/>
          <w:szCs w:val="20"/>
        </w:rPr>
      </w:pPr>
    </w:p>
    <w:p w14:paraId="519C5EE2" w14:textId="6FB6A43C" w:rsidR="00392B1C" w:rsidRPr="00392B1C" w:rsidRDefault="000C6170" w:rsidP="00392B1C">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w:t>
      </w:r>
    </w:p>
    <w:p w14:paraId="12FAA728" w14:textId="34EB55D1" w:rsidR="00392B1C" w:rsidRPr="00392B1C" w:rsidRDefault="00392B1C" w:rsidP="00392B1C"/>
    <w:p w14:paraId="4347F3D0" w14:textId="3A6157F1" w:rsidR="00392B1C" w:rsidRPr="00392B1C" w:rsidRDefault="00392B1C" w:rsidP="00392B1C"/>
    <w:p w14:paraId="4377892C" w14:textId="54A2AE9D" w:rsidR="00392B1C" w:rsidRDefault="00392B1C" w:rsidP="00392B1C">
      <w:pPr>
        <w:rPr>
          <w:rFonts w:ascii="LiberationSans-Italic" w:hAnsi="LiberationSans-Italic"/>
          <w:i/>
          <w:iCs/>
          <w:color w:val="000000"/>
          <w:sz w:val="18"/>
          <w:szCs w:val="20"/>
        </w:rPr>
      </w:pPr>
    </w:p>
    <w:p w14:paraId="001193F5" w14:textId="3D65C617" w:rsidR="00392B1C" w:rsidRPr="00392B1C" w:rsidRDefault="00392B1C" w:rsidP="00392B1C">
      <w:pPr>
        <w:tabs>
          <w:tab w:val="left" w:pos="7245"/>
        </w:tabs>
      </w:pPr>
      <w:r>
        <w:tab/>
      </w:r>
    </w:p>
    <w:p w14:paraId="469170D6" w14:textId="77777777" w:rsidR="00392B1C" w:rsidRPr="00392B1C" w:rsidRDefault="00392B1C" w:rsidP="00392B1C"/>
    <w:p w14:paraId="7EA27B6F" w14:textId="16D28119" w:rsidR="00AF0774" w:rsidRDefault="00EB4EA3">
      <w:pPr>
        <w:pStyle w:val="Standard"/>
        <w:pageBreakBefore/>
        <w:rPr>
          <w:sz w:val="20"/>
          <w:szCs w:val="20"/>
        </w:rPr>
      </w:pPr>
      <w:r>
        <w:rPr>
          <w:noProof/>
        </w:rPr>
        <w:lastRenderedPageBreak/>
        <w:drawing>
          <wp:anchor distT="0" distB="0" distL="114300" distR="114300" simplePos="0" relativeHeight="251679744" behindDoc="0" locked="0" layoutInCell="1" allowOverlap="1" wp14:anchorId="24AF5494" wp14:editId="754C89F4">
            <wp:simplePos x="0" y="0"/>
            <wp:positionH relativeFrom="column">
              <wp:posOffset>0</wp:posOffset>
            </wp:positionH>
            <wp:positionV relativeFrom="paragraph">
              <wp:posOffset>0</wp:posOffset>
            </wp:positionV>
            <wp:extent cx="2047875" cy="857250"/>
            <wp:effectExtent l="0" t="0" r="0" b="0"/>
            <wp:wrapNone/>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3A664B3C" w14:textId="08652942" w:rsidR="00AF0774" w:rsidRDefault="00AF0774">
      <w:pPr>
        <w:pStyle w:val="Standard"/>
      </w:pPr>
    </w:p>
    <w:p w14:paraId="016104A8" w14:textId="77777777" w:rsidR="00AF0774" w:rsidRDefault="00AF0774">
      <w:pPr>
        <w:pStyle w:val="Standard"/>
      </w:pPr>
    </w:p>
    <w:p w14:paraId="01FC5BEE"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495F6419" w14:textId="77777777" w:rsidR="00AF0774" w:rsidRDefault="00AF0774">
      <w:pPr>
        <w:pStyle w:val="Standard"/>
      </w:pPr>
    </w:p>
    <w:p w14:paraId="6B8FDF9E" w14:textId="77777777" w:rsidR="00AF0774" w:rsidRDefault="00AF0774">
      <w:pPr>
        <w:pStyle w:val="Standard"/>
      </w:pPr>
    </w:p>
    <w:p w14:paraId="09829B66" w14:textId="77777777" w:rsidR="00AF0774" w:rsidRDefault="00AF0774">
      <w:pPr>
        <w:pStyle w:val="Standard"/>
        <w:rPr>
          <w:sz w:val="20"/>
          <w:szCs w:val="20"/>
        </w:rPr>
      </w:pPr>
    </w:p>
    <w:p w14:paraId="72905A37"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sz w:val="22"/>
          <w:szCs w:val="22"/>
        </w:rPr>
      </w:pPr>
      <w:r>
        <w:rPr>
          <w:rFonts w:ascii="Liberation Serif" w:hAnsi="Liberation Serif"/>
          <w:b/>
          <w:bCs/>
          <w:sz w:val="22"/>
          <w:szCs w:val="22"/>
        </w:rPr>
        <w:t xml:space="preserve">Fiche technique n°2 – TA </w:t>
      </w:r>
      <w:r w:rsidR="0011406F">
        <w:rPr>
          <w:rFonts w:ascii="Liberation Serif" w:hAnsi="Liberation Serif"/>
          <w:b/>
          <w:bCs/>
          <w:sz w:val="22"/>
          <w:szCs w:val="22"/>
        </w:rPr>
        <w:t>IDTP</w:t>
      </w:r>
      <w:r>
        <w:rPr>
          <w:rFonts w:ascii="Liberation Serif" w:hAnsi="Liberation Serif"/>
          <w:b/>
          <w:bCs/>
          <w:sz w:val="22"/>
          <w:szCs w:val="22"/>
        </w:rPr>
        <w:t>E</w:t>
      </w:r>
    </w:p>
    <w:p w14:paraId="26E1D8BB"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p>
    <w:p w14:paraId="41445560"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grade </w:t>
      </w:r>
      <w:r w:rsidR="0011406F">
        <w:rPr>
          <w:rFonts w:ascii="Liberation Serif" w:hAnsi="Liberation Serif"/>
          <w:b/>
          <w:bCs/>
          <w:sz w:val="22"/>
          <w:szCs w:val="22"/>
        </w:rPr>
        <w:t>d’ingénieur divisionnaire des travaux publics de l’Etat</w:t>
      </w:r>
    </w:p>
    <w:p w14:paraId="758C1CBD" w14:textId="52046E4D" w:rsidR="00AF0774" w:rsidRDefault="0011406F"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B66B22">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0018956A"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1B3768D6"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37BD9C0E"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6571CEAD"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4A28AC3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9E8D5A" w14:textId="578BF3B3" w:rsidR="00412FA5" w:rsidRPr="00412FA5" w:rsidRDefault="00412FA5" w:rsidP="00757598">
            <w:pPr>
              <w:autoSpaceDN/>
              <w:ind w:left="57"/>
              <w:jc w:val="both"/>
              <w:textAlignment w:val="auto"/>
              <w:rPr>
                <w:rFonts w:ascii="Liberation Serif" w:eastAsia="Times New Roman" w:hAnsi="Liberation Serif" w:cs="Liberation Serif"/>
                <w:color w:val="000000"/>
                <w:kern w:val="0"/>
                <w:sz w:val="20"/>
                <w:szCs w:val="20"/>
                <w:lang w:eastAsia="fr-FR" w:bidi="ar-SA"/>
              </w:rPr>
            </w:pPr>
            <w:r w:rsidRPr="00757598">
              <w:rPr>
                <w:rFonts w:ascii="Liberation Serif" w:hAnsi="Liberation Serif"/>
                <w:color w:val="000000"/>
                <w:sz w:val="20"/>
                <w:szCs w:val="20"/>
              </w:rPr>
              <w:t xml:space="preserve">L’avancement au grade </w:t>
            </w:r>
            <w:r w:rsidRPr="0011406F">
              <w:rPr>
                <w:rFonts w:ascii="Liberation Serif" w:eastAsia="Times New Roman" w:hAnsi="Liberation Serif" w:cs="Liberation Serif"/>
                <w:color w:val="000000"/>
                <w:kern w:val="0"/>
                <w:sz w:val="20"/>
                <w:szCs w:val="20"/>
                <w:lang w:eastAsia="fr-FR" w:bidi="ar-SA"/>
              </w:rPr>
              <w:t xml:space="preserve">d’ingénieur </w:t>
            </w:r>
            <w:r w:rsidRPr="0011406F">
              <w:rPr>
                <w:rFonts w:ascii="Liberation Serif" w:eastAsia="Times New Roman" w:hAnsi="Liberation Serif" w:cs="Liberation Serif"/>
                <w:kern w:val="0"/>
                <w:sz w:val="20"/>
                <w:szCs w:val="20"/>
                <w:lang w:eastAsia="fr-FR" w:bidi="ar-SA"/>
              </w:rPr>
              <w:t>divisionnaire des travaux publics de l’État</w:t>
            </w:r>
            <w:r w:rsidRPr="00412FA5">
              <w:rPr>
                <w:rFonts w:ascii="Liberation Serif" w:hAnsi="Liberation Serif"/>
                <w:color w:val="000000"/>
                <w:sz w:val="20"/>
                <w:szCs w:val="20"/>
              </w:rPr>
              <w:t xml:space="preserve"> </w:t>
            </w:r>
            <w:r w:rsidRPr="00757598">
              <w:rPr>
                <w:rFonts w:ascii="Liberation Serif" w:hAnsi="Liberation Serif"/>
                <w:color w:val="000000"/>
                <w:sz w:val="20"/>
                <w:szCs w:val="20"/>
              </w:rPr>
              <w:t>(</w:t>
            </w:r>
            <w:r>
              <w:rPr>
                <w:rFonts w:ascii="Liberation Serif" w:hAnsi="Liberation Serif"/>
                <w:color w:val="000000"/>
                <w:sz w:val="20"/>
                <w:szCs w:val="20"/>
              </w:rPr>
              <w:t>IDTPE</w:t>
            </w:r>
            <w:r w:rsidRPr="00757598">
              <w:rPr>
                <w:rFonts w:ascii="Liberation Serif" w:hAnsi="Liberation Serif"/>
                <w:color w:val="000000"/>
                <w:sz w:val="20"/>
                <w:szCs w:val="20"/>
              </w:rPr>
              <w:t>) se fait au choix par voie d’inscription à un tableau annuel d’avancement</w:t>
            </w:r>
            <w:r w:rsidRPr="00412FA5">
              <w:rPr>
                <w:rFonts w:ascii="Liberation Serif" w:eastAsia="Times New Roman" w:hAnsi="Liberation Serif" w:cs="Liberation Serif"/>
                <w:color w:val="000000"/>
                <w:kern w:val="0"/>
                <w:sz w:val="20"/>
                <w:szCs w:val="20"/>
                <w:lang w:eastAsia="fr-FR" w:bidi="ar-SA"/>
              </w:rPr>
              <w:t xml:space="preserve"> </w:t>
            </w:r>
          </w:p>
          <w:p w14:paraId="094CC21E" w14:textId="5AAADA76" w:rsidR="0011406F" w:rsidRPr="0011406F" w:rsidRDefault="00412FA5" w:rsidP="00757598">
            <w:pPr>
              <w:autoSpaceDN/>
              <w:ind w:left="57"/>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Sont proposables les</w:t>
            </w:r>
            <w:r w:rsidR="00707522">
              <w:rPr>
                <w:rFonts w:ascii="Liberation Serif" w:eastAsia="Times New Roman" w:hAnsi="Liberation Serif" w:cs="Liberation Serif"/>
                <w:kern w:val="0"/>
                <w:sz w:val="20"/>
                <w:szCs w:val="20"/>
                <w:lang w:eastAsia="fr-FR" w:bidi="ar-SA"/>
              </w:rPr>
              <w:t xml:space="preserve"> </w:t>
            </w:r>
            <w:r w:rsidR="0011406F" w:rsidRPr="0011406F">
              <w:rPr>
                <w:rFonts w:ascii="Liberation Serif" w:eastAsia="Times New Roman" w:hAnsi="Liberation Serif" w:cs="Liberation Serif"/>
                <w:kern w:val="0"/>
                <w:sz w:val="20"/>
                <w:szCs w:val="20"/>
                <w:lang w:eastAsia="fr-FR" w:bidi="ar-SA"/>
              </w:rPr>
              <w:t>ingénieur</w:t>
            </w:r>
            <w:r>
              <w:rPr>
                <w:rFonts w:ascii="Liberation Serif" w:eastAsia="Times New Roman" w:hAnsi="Liberation Serif" w:cs="Liberation Serif"/>
                <w:kern w:val="0"/>
                <w:sz w:val="20"/>
                <w:szCs w:val="20"/>
                <w:lang w:eastAsia="fr-FR" w:bidi="ar-SA"/>
              </w:rPr>
              <w:t>s</w:t>
            </w:r>
            <w:r w:rsidR="0011406F" w:rsidRPr="0011406F">
              <w:rPr>
                <w:rFonts w:ascii="Liberation Serif" w:eastAsia="Times New Roman" w:hAnsi="Liberation Serif" w:cs="Liberation Serif"/>
                <w:kern w:val="0"/>
                <w:sz w:val="20"/>
                <w:szCs w:val="20"/>
                <w:lang w:eastAsia="fr-FR" w:bidi="ar-SA"/>
              </w:rPr>
              <w:t xml:space="preserve"> des travaux publics de l’État (ITPE) </w:t>
            </w:r>
            <w:r w:rsidR="00D8761B">
              <w:rPr>
                <w:rFonts w:ascii="Liberation Serif" w:eastAsia="Times New Roman" w:hAnsi="Liberation Serif" w:cs="Liberation Serif"/>
                <w:kern w:val="0"/>
                <w:sz w:val="20"/>
                <w:szCs w:val="20"/>
                <w:lang w:eastAsia="fr-FR" w:bidi="ar-SA"/>
              </w:rPr>
              <w:t>:</w:t>
            </w:r>
          </w:p>
          <w:p w14:paraId="60BFB9C9" w14:textId="30C5C0EF" w:rsidR="0011406F" w:rsidRPr="0011406F" w:rsidRDefault="006A3E04" w:rsidP="0011406F">
            <w:pPr>
              <w:numPr>
                <w:ilvl w:val="0"/>
                <w:numId w:val="9"/>
              </w:numPr>
              <w:autoSpaceDN/>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kern w:val="0"/>
                <w:sz w:val="20"/>
                <w:szCs w:val="20"/>
                <w:lang w:eastAsia="fr-FR" w:bidi="ar-SA"/>
              </w:rPr>
              <w:t>A</w:t>
            </w:r>
            <w:r w:rsidR="00D8761B">
              <w:rPr>
                <w:rFonts w:ascii="Liberation Serif" w:eastAsia="Times New Roman" w:hAnsi="Liberation Serif" w:cs="Liberation Serif"/>
                <w:kern w:val="0"/>
                <w:sz w:val="20"/>
                <w:szCs w:val="20"/>
                <w:lang w:eastAsia="fr-FR" w:bidi="ar-SA"/>
              </w:rPr>
              <w:t xml:space="preserve">yant </w:t>
            </w:r>
            <w:r w:rsidR="0011406F" w:rsidRPr="0011406F">
              <w:rPr>
                <w:rFonts w:ascii="Liberation Serif" w:eastAsia="Times New Roman" w:hAnsi="Liberation Serif" w:cs="Liberation Serif"/>
                <w:kern w:val="0"/>
                <w:sz w:val="20"/>
                <w:szCs w:val="20"/>
                <w:lang w:eastAsia="fr-FR" w:bidi="ar-SA"/>
              </w:rPr>
              <w:t>atteint depuis au moins deux ans le 4</w:t>
            </w:r>
            <w:r w:rsidR="0011406F" w:rsidRPr="0011406F">
              <w:rPr>
                <w:rFonts w:ascii="Liberation Serif" w:eastAsia="Times New Roman" w:hAnsi="Liberation Serif" w:cs="Liberation Serif"/>
                <w:kern w:val="0"/>
                <w:sz w:val="20"/>
                <w:szCs w:val="20"/>
                <w:vertAlign w:val="superscript"/>
                <w:lang w:eastAsia="fr-FR" w:bidi="ar-SA"/>
              </w:rPr>
              <w:t>e</w:t>
            </w:r>
            <w:r w:rsidR="0011406F" w:rsidRPr="0011406F">
              <w:rPr>
                <w:rFonts w:ascii="Liberation Serif" w:eastAsia="Times New Roman" w:hAnsi="Liberation Serif" w:cs="Liberation Serif"/>
                <w:kern w:val="0"/>
                <w:sz w:val="20"/>
                <w:szCs w:val="20"/>
                <w:lang w:eastAsia="fr-FR" w:bidi="ar-SA"/>
              </w:rPr>
              <w:t xml:space="preserve"> échelon dans ce grade ;</w:t>
            </w:r>
          </w:p>
          <w:p w14:paraId="573EDC4A" w14:textId="678BCAD0" w:rsidR="00D8761B" w:rsidRPr="00757598" w:rsidRDefault="00D8761B" w:rsidP="00D8761B">
            <w:pPr>
              <w:numPr>
                <w:ilvl w:val="0"/>
                <w:numId w:val="9"/>
              </w:numPr>
              <w:autoSpaceDN/>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kern w:val="0"/>
                <w:sz w:val="20"/>
                <w:szCs w:val="20"/>
                <w:lang w:eastAsia="fr-FR" w:bidi="ar-SA"/>
              </w:rPr>
              <w:t>Et justifiant</w:t>
            </w:r>
            <w:r w:rsidR="0011406F" w:rsidRPr="0011406F">
              <w:rPr>
                <w:rFonts w:ascii="Liberation Serif" w:eastAsia="Times New Roman" w:hAnsi="Liberation Serif" w:cs="Liberation Serif"/>
                <w:kern w:val="0"/>
                <w:sz w:val="20"/>
                <w:szCs w:val="20"/>
                <w:lang w:eastAsia="fr-FR" w:bidi="ar-SA"/>
              </w:rPr>
              <w:t xml:space="preserve"> en position d’activité ou de détachement, de six ans de services en qualité d’ITPE dont quatre ans dans un service ou un établissement </w:t>
            </w:r>
            <w:r w:rsidR="0011406F" w:rsidRPr="0011406F">
              <w:rPr>
                <w:rFonts w:ascii="Liberation Serif" w:eastAsia="Times New Roman" w:hAnsi="Liberation Serif" w:cs="Liberation Serif"/>
                <w:color w:val="000000"/>
                <w:kern w:val="0"/>
                <w:sz w:val="20"/>
                <w:szCs w:val="20"/>
                <w:lang w:eastAsia="fr-FR" w:bidi="ar-SA"/>
              </w:rPr>
              <w:t>public de l’État.</w:t>
            </w:r>
          </w:p>
          <w:p w14:paraId="1122B44D" w14:textId="77777777" w:rsidR="00D8761B" w:rsidRPr="00757598" w:rsidRDefault="00D8761B" w:rsidP="00757598">
            <w:pPr>
              <w:autoSpaceDN/>
              <w:ind w:left="249"/>
              <w:textAlignment w:val="auto"/>
              <w:rPr>
                <w:rFonts w:ascii="Times New Roman" w:eastAsia="Times New Roman" w:hAnsi="Times New Roman" w:cs="Times New Roman"/>
                <w:kern w:val="0"/>
                <w:lang w:eastAsia="fr-FR" w:bidi="ar-SA"/>
              </w:rPr>
            </w:pPr>
          </w:p>
          <w:p w14:paraId="36473966" w14:textId="5FF4CB47" w:rsidR="00D8761B" w:rsidRPr="00757598" w:rsidRDefault="00D8761B" w:rsidP="00757598">
            <w:pPr>
              <w:autoSpaceDN/>
              <w:jc w:val="both"/>
              <w:textAlignment w:val="auto"/>
              <w:rPr>
                <w:rFonts w:ascii="Times New Roman" w:eastAsia="Times New Roman" w:hAnsi="Times New Roman" w:cs="Times New Roman"/>
                <w:kern w:val="0"/>
                <w:sz w:val="20"/>
                <w:szCs w:val="20"/>
                <w:lang w:eastAsia="fr-FR" w:bidi="ar-SA"/>
              </w:rPr>
            </w:pPr>
            <w:r w:rsidRPr="00757598">
              <w:rPr>
                <w:rFonts w:ascii="Liberation Serif" w:eastAsia="Times New Roman" w:hAnsi="Liberation Serif" w:cs="Liberation Serif"/>
                <w:b/>
                <w:bCs/>
                <w:spacing w:val="-2"/>
                <w:sz w:val="20"/>
                <w:szCs w:val="20"/>
              </w:rPr>
              <w:t>Pour la « campagne 202</w:t>
            </w:r>
            <w:r w:rsidR="00B66B22">
              <w:rPr>
                <w:rFonts w:ascii="Liberation Serif" w:eastAsia="Times New Roman" w:hAnsi="Liberation Serif" w:cs="Liberation Serif"/>
                <w:b/>
                <w:bCs/>
                <w:spacing w:val="-2"/>
                <w:sz w:val="20"/>
                <w:szCs w:val="20"/>
              </w:rPr>
              <w:t>7</w:t>
            </w:r>
            <w:r w:rsidRPr="00757598">
              <w:rPr>
                <w:rFonts w:ascii="Liberation Serif" w:eastAsia="Times New Roman" w:hAnsi="Liberation Serif" w:cs="Liberation Serif"/>
                <w:b/>
                <w:bCs/>
                <w:spacing w:val="-2"/>
                <w:sz w:val="20"/>
                <w:szCs w:val="20"/>
              </w:rPr>
              <w:t> », les conditions statutaires devront être remplies au plus tard le 31 décembre 202</w:t>
            </w:r>
            <w:r w:rsidR="00B66B22">
              <w:rPr>
                <w:rFonts w:ascii="Liberation Serif" w:eastAsia="Times New Roman" w:hAnsi="Liberation Serif" w:cs="Liberation Serif"/>
                <w:b/>
                <w:bCs/>
                <w:spacing w:val="-2"/>
                <w:sz w:val="20"/>
                <w:szCs w:val="20"/>
              </w:rPr>
              <w:t>7</w:t>
            </w:r>
            <w:r w:rsidR="00F654FC">
              <w:rPr>
                <w:rFonts w:ascii="Liberation Serif" w:eastAsia="Times New Roman" w:hAnsi="Liberation Serif" w:cs="Liberation Serif"/>
                <w:b/>
                <w:bCs/>
                <w:spacing w:val="-2"/>
                <w:sz w:val="20"/>
                <w:szCs w:val="20"/>
              </w:rPr>
              <w:t>.</w:t>
            </w:r>
          </w:p>
        </w:tc>
      </w:tr>
      <w:tr w:rsidR="00AF0774" w14:paraId="5A25D222"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5A12ADC5"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A14020" w14:textId="77777777" w:rsidR="00AF0774" w:rsidRPr="00EF2C3D" w:rsidRDefault="00EF2C3D" w:rsidP="00EF2C3D">
            <w:pPr>
              <w:pStyle w:val="NormalWeb"/>
              <w:spacing w:after="0" w:line="240" w:lineRule="auto"/>
              <w:ind w:left="57"/>
            </w:pPr>
            <w:r w:rsidRPr="00707522">
              <w:rPr>
                <w:rFonts w:ascii="Liberation Serif" w:hAnsi="Liberation Serif" w:cs="Liberation Serif"/>
                <w:sz w:val="20"/>
                <w:szCs w:val="20"/>
              </w:rPr>
              <w:t>Décret 2005-631 modifié du 30 mai 2005 portant statut particulier du corps des ingénieurs des travaux publics de l’État</w:t>
            </w:r>
          </w:p>
        </w:tc>
      </w:tr>
      <w:tr w:rsidR="00AF0774" w14:paraId="5CE15898"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7FB3944"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D0DA83" w14:textId="57D20FE6" w:rsidR="00AF0774" w:rsidRDefault="00D8761B">
            <w:pPr>
              <w:pStyle w:val="Default"/>
              <w:ind w:left="57" w:right="-1247"/>
              <w:rPr>
                <w:rFonts w:ascii="Liberation Serif" w:hAnsi="Liberation Serif"/>
                <w:sz w:val="20"/>
              </w:rPr>
            </w:pPr>
            <w:r>
              <w:rPr>
                <w:rFonts w:ascii="Liberation Serif" w:hAnsi="Liberation Serif"/>
                <w:sz w:val="20"/>
              </w:rPr>
              <w:t>Conformément</w:t>
            </w:r>
            <w:r w:rsidR="00D976B3">
              <w:rPr>
                <w:rFonts w:ascii="Liberation Serif" w:hAnsi="Liberation Serif"/>
                <w:sz w:val="20"/>
              </w:rPr>
              <w:t xml:space="preserve"> à la fiche annexée aux Lignes Directrices de Gestion :</w:t>
            </w:r>
          </w:p>
          <w:p w14:paraId="20304CE1" w14:textId="77777777" w:rsidR="00D8761B" w:rsidRDefault="00D976B3" w:rsidP="00D8761B">
            <w:pPr>
              <w:pStyle w:val="Default"/>
              <w:jc w:val="both"/>
              <w:rPr>
                <w:rFonts w:ascii="Liberation Serif" w:hAnsi="Liberation Serif"/>
                <w:sz w:val="20"/>
                <w:szCs w:val="20"/>
              </w:rPr>
            </w:pPr>
            <w:r>
              <w:rPr>
                <w:rFonts w:ascii="Liberation Serif" w:hAnsi="Liberation Serif"/>
                <w:sz w:val="20"/>
                <w:szCs w:val="20"/>
              </w:rPr>
              <w:t>« Avancement au choix du 1</w:t>
            </w:r>
            <w:r>
              <w:rPr>
                <w:rFonts w:ascii="Liberation Serif" w:hAnsi="Liberation Serif"/>
                <w:sz w:val="20"/>
                <w:szCs w:val="20"/>
                <w:vertAlign w:val="superscript"/>
              </w:rPr>
              <w:t>er</w:t>
            </w:r>
            <w:r>
              <w:rPr>
                <w:rFonts w:ascii="Liberation Serif" w:hAnsi="Liberation Serif"/>
                <w:sz w:val="20"/>
                <w:szCs w:val="20"/>
              </w:rPr>
              <w:t xml:space="preserve"> au 2</w:t>
            </w:r>
            <w:r>
              <w:rPr>
                <w:rFonts w:ascii="Liberation Serif" w:hAnsi="Liberation Serif"/>
                <w:sz w:val="20"/>
                <w:szCs w:val="20"/>
                <w:vertAlign w:val="superscript"/>
              </w:rPr>
              <w:t>e</w:t>
            </w:r>
            <w:r>
              <w:rPr>
                <w:rFonts w:ascii="Liberation Serif" w:hAnsi="Liberation Serif"/>
                <w:sz w:val="20"/>
                <w:szCs w:val="20"/>
              </w:rPr>
              <w:t xml:space="preserve"> niveau de grade en catégorie A »</w:t>
            </w:r>
            <w:r w:rsidR="00D8761B">
              <w:rPr>
                <w:rFonts w:ascii="Liberation Serif" w:hAnsi="Liberation Serif"/>
                <w:sz w:val="20"/>
                <w:szCs w:val="20"/>
              </w:rPr>
              <w:t>, l’instruction</w:t>
            </w:r>
            <w:r w:rsidR="00D8761B" w:rsidRPr="00742536">
              <w:rPr>
                <w:rFonts w:ascii="Liberation Serif" w:hAnsi="Liberation Serif"/>
                <w:sz w:val="20"/>
                <w:szCs w:val="20"/>
              </w:rPr>
              <w:t xml:space="preserve"> des propositions de promotion se fonde</w:t>
            </w:r>
            <w:r w:rsidR="00D8761B">
              <w:rPr>
                <w:rFonts w:ascii="Liberation Serif" w:hAnsi="Liberation Serif"/>
                <w:sz w:val="20"/>
                <w:szCs w:val="20"/>
              </w:rPr>
              <w:t xml:space="preserve"> sur des critères communs avec l’analyse :</w:t>
            </w:r>
          </w:p>
          <w:p w14:paraId="780221A9" w14:textId="77777777" w:rsidR="00D8761B" w:rsidRDefault="00D8761B" w:rsidP="00D8761B">
            <w:pPr>
              <w:pStyle w:val="Default"/>
              <w:numPr>
                <w:ilvl w:val="0"/>
                <w:numId w:val="39"/>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04D25881" w14:textId="77777777" w:rsidR="00D8761B" w:rsidRDefault="00D8761B" w:rsidP="00D8761B">
            <w:pPr>
              <w:pStyle w:val="Default"/>
              <w:numPr>
                <w:ilvl w:val="0"/>
                <w:numId w:val="39"/>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149A11BA" w14:textId="77777777" w:rsidR="00D8761B" w:rsidRDefault="00D8761B" w:rsidP="00D8761B">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A s’appréciera notamment à travers l’examen : </w:t>
            </w:r>
          </w:p>
          <w:p w14:paraId="75A6BD45" w14:textId="77777777" w:rsidR="00D8761B" w:rsidRDefault="00D8761B" w:rsidP="00D8761B">
            <w:pPr>
              <w:pStyle w:val="Default"/>
              <w:numPr>
                <w:ilvl w:val="0"/>
                <w:numId w:val="39"/>
              </w:numPr>
              <w:jc w:val="both"/>
              <w:rPr>
                <w:rFonts w:ascii="Liberation Serif" w:hAnsi="Liberation Serif"/>
                <w:sz w:val="20"/>
                <w:szCs w:val="20"/>
              </w:rPr>
            </w:pPr>
            <w:proofErr w:type="gramStart"/>
            <w:r>
              <w:rPr>
                <w:rFonts w:ascii="Liberation Serif" w:hAnsi="Liberation Serif"/>
                <w:sz w:val="20"/>
                <w:szCs w:val="20"/>
              </w:rPr>
              <w:t>de</w:t>
            </w:r>
            <w:proofErr w:type="gramEnd"/>
            <w:r>
              <w:rPr>
                <w:rFonts w:ascii="Liberation Serif" w:hAnsi="Liberation Serif"/>
                <w:sz w:val="20"/>
                <w:szCs w:val="20"/>
              </w:rPr>
              <w:t xml:space="preserve"> </w:t>
            </w:r>
            <w:r w:rsidRPr="00036957">
              <w:rPr>
                <w:rFonts w:ascii="Liberation Serif" w:hAnsi="Liberation Serif"/>
                <w:sz w:val="20"/>
                <w:szCs w:val="20"/>
              </w:rPr>
              <w:t>la qualité et la nature du parcours</w:t>
            </w:r>
            <w:r>
              <w:rPr>
                <w:rFonts w:ascii="Liberation Serif" w:hAnsi="Liberation Serif"/>
                <w:sz w:val="20"/>
                <w:szCs w:val="20"/>
              </w:rPr>
              <w:t xml:space="preserve"> (carrière avec des missions opérationnelles puis un poste de pilotage ou contrôle. </w:t>
            </w:r>
          </w:p>
          <w:p w14:paraId="18B802D2" w14:textId="77777777" w:rsidR="00D8761B" w:rsidRPr="00EA6A6B" w:rsidRDefault="00D8761B" w:rsidP="00D8761B">
            <w:pPr>
              <w:pStyle w:val="Default"/>
              <w:numPr>
                <w:ilvl w:val="0"/>
                <w:numId w:val="39"/>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6650E46A" w14:textId="77777777" w:rsidR="00D8761B" w:rsidRPr="001501D1" w:rsidRDefault="00D8761B" w:rsidP="00D8761B">
            <w:pPr>
              <w:pStyle w:val="Default"/>
              <w:numPr>
                <w:ilvl w:val="1"/>
                <w:numId w:val="39"/>
              </w:numPr>
              <w:jc w:val="both"/>
              <w:rPr>
                <w:rFonts w:ascii="Liberation Serif" w:hAnsi="Liberation Serif"/>
                <w:sz w:val="20"/>
                <w:szCs w:val="20"/>
              </w:rPr>
            </w:pPr>
            <w:proofErr w:type="gramStart"/>
            <w:r w:rsidRPr="001501D1">
              <w:rPr>
                <w:rFonts w:ascii="Liberation Serif" w:hAnsi="Liberation Serif"/>
                <w:sz w:val="20"/>
                <w:szCs w:val="20"/>
              </w:rPr>
              <w:t>changement</w:t>
            </w:r>
            <w:proofErr w:type="gramEnd"/>
            <w:r w:rsidRPr="001501D1">
              <w:rPr>
                <w:rFonts w:ascii="Liberation Serif" w:hAnsi="Liberation Serif"/>
                <w:sz w:val="20"/>
                <w:szCs w:val="20"/>
              </w:rPr>
              <w:t xml:space="preserve"> de posture (responsable d’équipe, de projet, …), changement de domaine, changement d’environnement</w:t>
            </w:r>
          </w:p>
          <w:p w14:paraId="4857A434" w14:textId="77777777" w:rsidR="00D8761B" w:rsidRPr="001501D1" w:rsidRDefault="00D8761B" w:rsidP="00D8761B">
            <w:pPr>
              <w:pStyle w:val="Default"/>
              <w:numPr>
                <w:ilvl w:val="1"/>
                <w:numId w:val="39"/>
              </w:numPr>
              <w:jc w:val="both"/>
              <w:rPr>
                <w:rFonts w:ascii="Liberation Serif" w:hAnsi="Liberation Serif"/>
                <w:sz w:val="20"/>
                <w:szCs w:val="20"/>
              </w:rPr>
            </w:pPr>
            <w:r w:rsidRPr="001501D1">
              <w:rPr>
                <w:rFonts w:ascii="Liberation Serif" w:hAnsi="Liberation Serif"/>
                <w:sz w:val="20"/>
                <w:szCs w:val="20"/>
              </w:rPr>
              <w:t xml:space="preserve"> </w:t>
            </w:r>
            <w:proofErr w:type="gramStart"/>
            <w:r w:rsidRPr="001501D1">
              <w:rPr>
                <w:rFonts w:ascii="Liberation Serif" w:hAnsi="Liberation Serif"/>
                <w:sz w:val="20"/>
                <w:szCs w:val="20"/>
              </w:rPr>
              <w:t>investissement</w:t>
            </w:r>
            <w:proofErr w:type="gramEnd"/>
            <w:r w:rsidRPr="001501D1">
              <w:rPr>
                <w:rFonts w:ascii="Liberation Serif" w:hAnsi="Liberation Serif"/>
                <w:sz w:val="20"/>
                <w:szCs w:val="20"/>
              </w:rPr>
              <w:t xml:space="preserve"> personnel en matière d’acquisition ou de consolidation de compétences</w:t>
            </w:r>
          </w:p>
          <w:p w14:paraId="654335BB" w14:textId="77777777" w:rsidR="00D8761B" w:rsidRPr="001501D1" w:rsidRDefault="00D8761B" w:rsidP="00D8761B">
            <w:pPr>
              <w:pStyle w:val="Default"/>
              <w:numPr>
                <w:ilvl w:val="1"/>
                <w:numId w:val="39"/>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5E7134C7" w14:textId="77777777" w:rsidR="00D8761B" w:rsidRPr="00EA6A6B" w:rsidRDefault="00D8761B" w:rsidP="00D8761B">
            <w:pPr>
              <w:pStyle w:val="Default"/>
              <w:numPr>
                <w:ilvl w:val="0"/>
                <w:numId w:val="39"/>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38029B13" w14:textId="77777777" w:rsidR="00D8761B" w:rsidRPr="00EA6A6B" w:rsidRDefault="00D8761B" w:rsidP="00D8761B">
            <w:pPr>
              <w:pStyle w:val="Default"/>
              <w:numPr>
                <w:ilvl w:val="1"/>
                <w:numId w:val="39"/>
              </w:numPr>
              <w:jc w:val="both"/>
              <w:rPr>
                <w:rFonts w:ascii="Liberation Serif" w:hAnsi="Liberation Serif"/>
                <w:sz w:val="20"/>
                <w:szCs w:val="20"/>
              </w:rPr>
            </w:pPr>
            <w:proofErr w:type="gramStart"/>
            <w:r w:rsidRPr="00EA6A6B">
              <w:rPr>
                <w:rFonts w:ascii="Liberation Serif" w:hAnsi="Liberation Serif"/>
                <w:sz w:val="20"/>
                <w:szCs w:val="20"/>
              </w:rPr>
              <w:t>réactivité</w:t>
            </w:r>
            <w:proofErr w:type="gramEnd"/>
            <w:r w:rsidRPr="00EA6A6B">
              <w:rPr>
                <w:rFonts w:ascii="Liberation Serif" w:hAnsi="Liberation Serif"/>
                <w:sz w:val="20"/>
                <w:szCs w:val="20"/>
              </w:rPr>
              <w:t>, adaptabilité, persévérance, maîtrise de soi</w:t>
            </w:r>
          </w:p>
          <w:p w14:paraId="5703E724" w14:textId="77777777" w:rsidR="00D8761B" w:rsidRPr="00EA6A6B" w:rsidRDefault="00D8761B" w:rsidP="00D8761B">
            <w:pPr>
              <w:pStyle w:val="Default"/>
              <w:numPr>
                <w:ilvl w:val="1"/>
                <w:numId w:val="39"/>
              </w:numPr>
              <w:jc w:val="both"/>
              <w:rPr>
                <w:rFonts w:ascii="Liberation Serif" w:hAnsi="Liberation Serif"/>
                <w:sz w:val="20"/>
                <w:szCs w:val="20"/>
              </w:rPr>
            </w:pPr>
            <w:proofErr w:type="gramStart"/>
            <w:r w:rsidRPr="00EA6A6B">
              <w:rPr>
                <w:rFonts w:ascii="Liberation Serif" w:hAnsi="Liberation Serif"/>
                <w:sz w:val="20"/>
                <w:szCs w:val="20"/>
              </w:rPr>
              <w:t>sens</w:t>
            </w:r>
            <w:proofErr w:type="gramEnd"/>
            <w:r w:rsidRPr="00EA6A6B">
              <w:rPr>
                <w:rFonts w:ascii="Liberation Serif" w:hAnsi="Liberation Serif"/>
                <w:sz w:val="20"/>
                <w:szCs w:val="20"/>
              </w:rPr>
              <w:t xml:space="preserve"> de l’initiative, de la pédagogie</w:t>
            </w:r>
          </w:p>
          <w:p w14:paraId="4BC7359B" w14:textId="77777777" w:rsidR="00D8761B" w:rsidRPr="00EA6A6B" w:rsidRDefault="00D8761B" w:rsidP="00D8761B">
            <w:pPr>
              <w:pStyle w:val="Default"/>
              <w:numPr>
                <w:ilvl w:val="1"/>
                <w:numId w:val="39"/>
              </w:numPr>
              <w:jc w:val="both"/>
              <w:rPr>
                <w:rFonts w:ascii="Liberation Serif" w:hAnsi="Liberation Serif"/>
                <w:sz w:val="20"/>
                <w:szCs w:val="20"/>
              </w:rPr>
            </w:pPr>
            <w:proofErr w:type="gramStart"/>
            <w:r w:rsidRPr="00EA6A6B">
              <w:rPr>
                <w:rFonts w:ascii="Liberation Serif" w:hAnsi="Liberation Serif"/>
                <w:sz w:val="20"/>
                <w:szCs w:val="20"/>
              </w:rPr>
              <w:t>autonomie</w:t>
            </w:r>
            <w:proofErr w:type="gramEnd"/>
          </w:p>
          <w:p w14:paraId="346059DE" w14:textId="77777777" w:rsidR="00D8761B" w:rsidRPr="00EA6A6B" w:rsidRDefault="00D8761B" w:rsidP="00D8761B">
            <w:pPr>
              <w:pStyle w:val="Default"/>
              <w:numPr>
                <w:ilvl w:val="1"/>
                <w:numId w:val="39"/>
              </w:numPr>
              <w:jc w:val="both"/>
              <w:rPr>
                <w:rFonts w:ascii="Liberation Serif" w:hAnsi="Liberation Serif"/>
                <w:sz w:val="20"/>
                <w:szCs w:val="20"/>
              </w:rPr>
            </w:pPr>
            <w:proofErr w:type="gramStart"/>
            <w:r w:rsidRPr="00EA6A6B">
              <w:rPr>
                <w:rFonts w:ascii="Liberation Serif" w:hAnsi="Liberation Serif"/>
                <w:sz w:val="20"/>
                <w:szCs w:val="20"/>
              </w:rPr>
              <w:t>niveau</w:t>
            </w:r>
            <w:proofErr w:type="gramEnd"/>
            <w:r w:rsidRPr="00EA6A6B">
              <w:rPr>
                <w:rFonts w:ascii="Liberation Serif" w:hAnsi="Liberation Serif"/>
                <w:sz w:val="20"/>
                <w:szCs w:val="20"/>
              </w:rPr>
              <w:t xml:space="preserve"> de compétence détenue dans un domaine donné et capacité à</w:t>
            </w:r>
          </w:p>
          <w:p w14:paraId="6F647C54" w14:textId="77777777" w:rsidR="00D8761B" w:rsidRPr="00EA6A6B" w:rsidRDefault="00D8761B" w:rsidP="00D8761B">
            <w:pPr>
              <w:pStyle w:val="Default"/>
              <w:numPr>
                <w:ilvl w:val="1"/>
                <w:numId w:val="39"/>
              </w:numPr>
              <w:jc w:val="both"/>
              <w:rPr>
                <w:rFonts w:ascii="Liberation Serif" w:hAnsi="Liberation Serif"/>
                <w:sz w:val="20"/>
                <w:szCs w:val="20"/>
              </w:rPr>
            </w:pPr>
            <w:proofErr w:type="gramStart"/>
            <w:r w:rsidRPr="00EA6A6B">
              <w:rPr>
                <w:rFonts w:ascii="Liberation Serif" w:hAnsi="Liberation Serif"/>
                <w:sz w:val="20"/>
                <w:szCs w:val="20"/>
              </w:rPr>
              <w:t>constituer</w:t>
            </w:r>
            <w:proofErr w:type="gramEnd"/>
            <w:r w:rsidRPr="00EA6A6B">
              <w:rPr>
                <w:rFonts w:ascii="Liberation Serif" w:hAnsi="Liberation Serif"/>
                <w:sz w:val="20"/>
                <w:szCs w:val="20"/>
              </w:rPr>
              <w:t xml:space="preserve"> une ressource (référent métier, personne-ressource…)</w:t>
            </w:r>
          </w:p>
          <w:p w14:paraId="7D0284D1" w14:textId="77777777" w:rsidR="00D8761B" w:rsidRDefault="00D8761B" w:rsidP="00D8761B">
            <w:pPr>
              <w:pStyle w:val="Default"/>
              <w:numPr>
                <w:ilvl w:val="1"/>
                <w:numId w:val="39"/>
              </w:numPr>
              <w:jc w:val="both"/>
              <w:rPr>
                <w:rFonts w:ascii="Liberation Serif" w:hAnsi="Liberation Serif"/>
                <w:sz w:val="20"/>
                <w:szCs w:val="20"/>
              </w:rPr>
            </w:pPr>
            <w:proofErr w:type="gramStart"/>
            <w:r>
              <w:rPr>
                <w:rFonts w:ascii="Liberation Serif" w:hAnsi="Liberation Serif"/>
                <w:sz w:val="20"/>
                <w:szCs w:val="20"/>
              </w:rPr>
              <w:t>spécialisation</w:t>
            </w:r>
            <w:proofErr w:type="gramEnd"/>
            <w:r>
              <w:rPr>
                <w:rFonts w:ascii="Liberation Serif" w:hAnsi="Liberation Serif"/>
                <w:sz w:val="20"/>
                <w:szCs w:val="20"/>
              </w:rPr>
              <w:t xml:space="preserve"> ou expertise reconnue par un des comités de domaine</w:t>
            </w:r>
          </w:p>
          <w:p w14:paraId="64AE521D" w14:textId="77777777" w:rsidR="00D8761B" w:rsidRDefault="00D8761B" w:rsidP="00D8761B">
            <w:pPr>
              <w:pStyle w:val="Default"/>
              <w:numPr>
                <w:ilvl w:val="0"/>
                <w:numId w:val="39"/>
              </w:numPr>
              <w:jc w:val="both"/>
              <w:rPr>
                <w:rFonts w:ascii="Liberation Serif" w:hAnsi="Liberation Serif"/>
                <w:sz w:val="20"/>
                <w:szCs w:val="20"/>
              </w:rPr>
            </w:pPr>
            <w:proofErr w:type="gramStart"/>
            <w:r>
              <w:rPr>
                <w:rFonts w:ascii="Liberation Serif" w:hAnsi="Liberation Serif"/>
                <w:sz w:val="20"/>
                <w:szCs w:val="20"/>
              </w:rPr>
              <w:t>de</w:t>
            </w:r>
            <w:proofErr w:type="gramEnd"/>
            <w:r>
              <w:rPr>
                <w:rFonts w:ascii="Liberation Serif" w:hAnsi="Liberation Serif"/>
                <w:sz w:val="20"/>
                <w:szCs w:val="20"/>
              </w:rPr>
              <w:t xml:space="preserve"> l’ancienneté dans le corps et le mode d’accès à la catégorie A</w:t>
            </w:r>
          </w:p>
          <w:p w14:paraId="165BDAB0" w14:textId="0E911D0C" w:rsidR="00AF0774" w:rsidRDefault="00AF0774">
            <w:pPr>
              <w:pStyle w:val="Default"/>
              <w:ind w:left="57" w:right="-1247"/>
              <w:rPr>
                <w:rFonts w:ascii="Liberation Serif" w:hAnsi="Liberation Serif"/>
                <w:sz w:val="20"/>
                <w:szCs w:val="20"/>
              </w:rPr>
            </w:pPr>
          </w:p>
        </w:tc>
      </w:tr>
      <w:tr w:rsidR="00AF0774" w14:paraId="2CFCBB5F"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A42FEB4"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31F830" w14:textId="1695F2FE" w:rsidR="00EF2C3D" w:rsidRDefault="00EF2C3D" w:rsidP="00EF2C3D">
            <w:pPr>
              <w:autoSpaceDN/>
              <w:spacing w:before="60"/>
              <w:ind w:left="57"/>
              <w:textAlignment w:val="auto"/>
              <w:rPr>
                <w:rFonts w:ascii="Liberation Serif" w:eastAsia="Times New Roman" w:hAnsi="Liberation Serif" w:cs="Liberation Serif"/>
                <w:color w:val="000000"/>
                <w:kern w:val="0"/>
                <w:sz w:val="20"/>
                <w:szCs w:val="20"/>
                <w:lang w:eastAsia="fr-FR" w:bidi="ar-SA"/>
              </w:rPr>
            </w:pPr>
            <w:r w:rsidRPr="00EF2C3D">
              <w:rPr>
                <w:rFonts w:ascii="Liberation Serif" w:eastAsia="Times New Roman" w:hAnsi="Liberation Serif" w:cs="Liberation Serif"/>
                <w:color w:val="000000"/>
                <w:kern w:val="0"/>
                <w:sz w:val="20"/>
                <w:szCs w:val="20"/>
                <w:lang w:eastAsia="fr-FR" w:bidi="ar-SA"/>
              </w:rPr>
              <w:t>1 - L’avancement au grade d’ingénieur divisionnaire des travaux publics de l’État se fait uniquement par tableau d’avancement.</w:t>
            </w:r>
          </w:p>
          <w:p w14:paraId="5B7F9707" w14:textId="6909C2E7" w:rsidR="00473FA7" w:rsidRDefault="002150CD" w:rsidP="00EF2C3D">
            <w:pPr>
              <w:autoSpaceDN/>
              <w:spacing w:before="60"/>
              <w:ind w:left="57"/>
              <w:textAlignment w:val="auto"/>
              <w:rPr>
                <w:rFonts w:ascii="Liberation Serif" w:eastAsia="Times New Roman" w:hAnsi="Liberation Serif" w:cs="Liberation Serif"/>
                <w:color w:val="4472C4" w:themeColor="accent5"/>
                <w:kern w:val="0"/>
                <w:sz w:val="20"/>
                <w:szCs w:val="20"/>
                <w:lang w:eastAsia="fr-FR" w:bidi="ar-SA"/>
              </w:rPr>
            </w:pPr>
            <w:r w:rsidRPr="00EA5FA9">
              <w:rPr>
                <w:rFonts w:ascii="Liberation Serif" w:eastAsia="Times New Roman" w:hAnsi="Liberation Serif" w:cs="Liberation Serif"/>
                <w:color w:val="4472C4" w:themeColor="accent5"/>
                <w:kern w:val="0"/>
                <w:sz w:val="20"/>
                <w:szCs w:val="20"/>
                <w:lang w:eastAsia="fr-FR" w:bidi="ar-SA"/>
              </w:rPr>
              <w:t>2 –</w:t>
            </w:r>
            <w:r w:rsidR="00022C46">
              <w:rPr>
                <w:rFonts w:ascii="Liberation Serif" w:eastAsia="Times New Roman" w:hAnsi="Liberation Serif" w:cs="Liberation Serif"/>
                <w:color w:val="4472C4" w:themeColor="accent5"/>
                <w:kern w:val="0"/>
                <w:sz w:val="20"/>
                <w:szCs w:val="20"/>
                <w:lang w:eastAsia="fr-FR" w:bidi="ar-SA"/>
              </w:rPr>
              <w:t xml:space="preserve"> </w:t>
            </w:r>
            <w:r w:rsidR="00022C46" w:rsidRPr="00022C46">
              <w:rPr>
                <w:rFonts w:ascii="Liberation Serif" w:eastAsia="Times New Roman" w:hAnsi="Liberation Serif" w:cs="Liberation Serif"/>
                <w:color w:val="4472C4" w:themeColor="accent5"/>
                <w:kern w:val="0"/>
                <w:sz w:val="20"/>
                <w:szCs w:val="20"/>
                <w:u w:val="single"/>
                <w:lang w:eastAsia="fr-FR" w:bidi="ar-SA"/>
              </w:rPr>
              <w:t>Les ingénieurs des travaux publics de l’État, ayant accédé au corps par concours externe ou interne</w:t>
            </w:r>
            <w:r w:rsidR="00022C46" w:rsidRPr="00022C46">
              <w:rPr>
                <w:rFonts w:ascii="Liberation Serif" w:eastAsia="Times New Roman" w:hAnsi="Liberation Serif" w:cs="Liberation Serif"/>
                <w:color w:val="4472C4" w:themeColor="accent5"/>
                <w:kern w:val="0"/>
                <w:sz w:val="20"/>
                <w:szCs w:val="20"/>
                <w:lang w:eastAsia="fr-FR" w:bidi="ar-SA"/>
              </w:rPr>
              <w:t xml:space="preserve"> doivent a minima avoir un recul sur trois postes depuis leur </w:t>
            </w:r>
            <w:proofErr w:type="gramStart"/>
            <w:r w:rsidR="00022C46" w:rsidRPr="00022C46">
              <w:rPr>
                <w:rFonts w:ascii="Liberation Serif" w:eastAsia="Times New Roman" w:hAnsi="Liberation Serif" w:cs="Liberation Serif"/>
                <w:color w:val="4472C4" w:themeColor="accent5"/>
                <w:kern w:val="0"/>
                <w:sz w:val="20"/>
                <w:szCs w:val="20"/>
                <w:lang w:eastAsia="fr-FR" w:bidi="ar-SA"/>
              </w:rPr>
              <w:t>nomination;</w:t>
            </w:r>
            <w:proofErr w:type="gramEnd"/>
            <w:r w:rsidR="00022C46" w:rsidRPr="00022C46">
              <w:rPr>
                <w:rFonts w:ascii="Liberation Serif" w:eastAsia="Times New Roman" w:hAnsi="Liberation Serif" w:cs="Liberation Serif"/>
                <w:color w:val="4472C4" w:themeColor="accent5"/>
                <w:kern w:val="0"/>
                <w:sz w:val="20"/>
                <w:szCs w:val="20"/>
                <w:lang w:eastAsia="fr-FR" w:bidi="ar-SA"/>
              </w:rPr>
              <w:t xml:space="preserve"> </w:t>
            </w:r>
          </w:p>
          <w:p w14:paraId="56855C24" w14:textId="2B563C6A" w:rsidR="00022C46" w:rsidRDefault="00473FA7" w:rsidP="00EF2C3D">
            <w:pPr>
              <w:autoSpaceDN/>
              <w:spacing w:before="60"/>
              <w:ind w:left="57"/>
              <w:textAlignment w:val="auto"/>
              <w:rPr>
                <w:rFonts w:ascii="Liberation Serif" w:eastAsia="Times New Roman" w:hAnsi="Liberation Serif" w:cs="Liberation Serif"/>
                <w:color w:val="4472C4" w:themeColor="accent5"/>
                <w:kern w:val="0"/>
                <w:sz w:val="20"/>
                <w:szCs w:val="20"/>
                <w:lang w:eastAsia="fr-FR" w:bidi="ar-SA"/>
              </w:rPr>
            </w:pPr>
            <w:r>
              <w:rPr>
                <w:rFonts w:ascii="Liberation Serif" w:eastAsia="Times New Roman" w:hAnsi="Liberation Serif" w:cs="Liberation Serif"/>
                <w:color w:val="4472C4" w:themeColor="accent5"/>
                <w:kern w:val="0"/>
                <w:sz w:val="20"/>
                <w:szCs w:val="20"/>
                <w:u w:val="single"/>
                <w:lang w:eastAsia="fr-FR" w:bidi="ar-SA"/>
              </w:rPr>
              <w:lastRenderedPageBreak/>
              <w:t xml:space="preserve">3 - </w:t>
            </w:r>
            <w:r w:rsidR="00022C46" w:rsidRPr="00022C46">
              <w:rPr>
                <w:rFonts w:ascii="Liberation Serif" w:eastAsia="Times New Roman" w:hAnsi="Liberation Serif" w:cs="Liberation Serif"/>
                <w:color w:val="4472C4" w:themeColor="accent5"/>
                <w:kern w:val="0"/>
                <w:sz w:val="20"/>
                <w:szCs w:val="20"/>
                <w:u w:val="single"/>
                <w:lang w:eastAsia="fr-FR" w:bidi="ar-SA"/>
              </w:rPr>
              <w:t>les ingénieurs qui ont accédé au corps par la voie de l’examen professionnel ou par liste d’aptitude,</w:t>
            </w:r>
            <w:r w:rsidR="00022C46" w:rsidRPr="00022C46">
              <w:rPr>
                <w:rFonts w:ascii="Liberation Serif" w:eastAsia="Times New Roman" w:hAnsi="Liberation Serif" w:cs="Liberation Serif"/>
                <w:color w:val="4472C4" w:themeColor="accent5"/>
                <w:kern w:val="0"/>
                <w:sz w:val="20"/>
                <w:szCs w:val="20"/>
                <w:lang w:eastAsia="fr-FR" w:bidi="ar-SA"/>
              </w:rPr>
              <w:t xml:space="preserve"> doivent à minima avoir un recul sur deux postes depuis leur nomination. </w:t>
            </w:r>
            <w:r w:rsidR="002150CD" w:rsidRPr="00EA5FA9">
              <w:rPr>
                <w:rFonts w:ascii="Liberation Serif" w:eastAsia="Times New Roman" w:hAnsi="Liberation Serif" w:cs="Liberation Serif"/>
                <w:color w:val="4472C4" w:themeColor="accent5"/>
                <w:kern w:val="0"/>
                <w:sz w:val="20"/>
                <w:szCs w:val="20"/>
                <w:lang w:eastAsia="fr-FR" w:bidi="ar-SA"/>
              </w:rPr>
              <w:t xml:space="preserve"> </w:t>
            </w:r>
          </w:p>
          <w:p w14:paraId="30C31A68" w14:textId="77777777" w:rsidR="00473FA7" w:rsidRDefault="00473FA7" w:rsidP="001F04C7">
            <w:pPr>
              <w:pStyle w:val="Paragraphedeliste"/>
              <w:numPr>
                <w:ilvl w:val="0"/>
                <w:numId w:val="42"/>
              </w:numPr>
              <w:autoSpaceDN/>
              <w:spacing w:before="60"/>
              <w:textAlignment w:val="auto"/>
              <w:rPr>
                <w:rFonts w:ascii="Liberation Serif" w:eastAsia="Times New Roman" w:hAnsi="Liberation Serif" w:cs="Liberation Serif"/>
                <w:color w:val="4472C4" w:themeColor="accent5"/>
                <w:kern w:val="0"/>
                <w:sz w:val="20"/>
                <w:szCs w:val="20"/>
                <w:lang w:eastAsia="fr-FR" w:bidi="ar-SA"/>
              </w:rPr>
            </w:pPr>
            <w:r w:rsidRPr="001F04C7">
              <w:rPr>
                <w:rFonts w:ascii="Liberation Serif" w:eastAsia="Times New Roman" w:hAnsi="Liberation Serif" w:cs="Liberation Serif"/>
                <w:color w:val="4472C4" w:themeColor="accent5"/>
                <w:kern w:val="0"/>
                <w:sz w:val="20"/>
                <w:szCs w:val="20"/>
                <w:lang w:eastAsia="fr-FR" w:bidi="ar-SA"/>
              </w:rPr>
              <w:t xml:space="preserve">Si ces deux postes relèvent d’un environnement professionnel identique, une qualification d’expert ou de spécialiste sera appréciée. </w:t>
            </w:r>
          </w:p>
          <w:p w14:paraId="5D48004C" w14:textId="3D0665F5" w:rsidR="00473FA7" w:rsidRDefault="00473FA7" w:rsidP="001F04C7">
            <w:pPr>
              <w:pStyle w:val="Paragraphedeliste"/>
              <w:numPr>
                <w:ilvl w:val="0"/>
                <w:numId w:val="42"/>
              </w:numPr>
              <w:autoSpaceDN/>
              <w:spacing w:before="60"/>
              <w:textAlignment w:val="auto"/>
              <w:rPr>
                <w:rFonts w:ascii="Liberation Serif" w:eastAsia="Times New Roman" w:hAnsi="Liberation Serif" w:cs="Liberation Serif"/>
                <w:color w:val="4472C4" w:themeColor="accent5"/>
                <w:kern w:val="0"/>
                <w:sz w:val="20"/>
                <w:szCs w:val="20"/>
                <w:lang w:eastAsia="fr-FR" w:bidi="ar-SA"/>
              </w:rPr>
            </w:pPr>
            <w:r w:rsidRPr="001F04C7">
              <w:rPr>
                <w:rFonts w:ascii="Liberation Serif" w:eastAsia="Times New Roman" w:hAnsi="Liberation Serif" w:cs="Liberation Serif"/>
                <w:color w:val="4472C4" w:themeColor="accent5"/>
                <w:kern w:val="0"/>
                <w:sz w:val="20"/>
                <w:szCs w:val="20"/>
                <w:lang w:eastAsia="fr-FR" w:bidi="ar-SA"/>
              </w:rPr>
              <w:t>S’il s’agit de deux postes successifs au sein de la même entité, sans changement de posture, il sera nécessaire de démontrer qu’il y a eu un changement substantiel de fonction.</w:t>
            </w:r>
          </w:p>
          <w:p w14:paraId="39822DEA" w14:textId="7A0C273B" w:rsidR="00473FA7" w:rsidRPr="001F04C7" w:rsidRDefault="00473FA7" w:rsidP="001F04C7">
            <w:pPr>
              <w:pStyle w:val="Paragraphedeliste"/>
              <w:numPr>
                <w:ilvl w:val="0"/>
                <w:numId w:val="42"/>
              </w:numPr>
              <w:autoSpaceDN/>
              <w:spacing w:before="60"/>
              <w:textAlignment w:val="auto"/>
              <w:rPr>
                <w:rFonts w:ascii="Liberation Serif" w:eastAsia="Times New Roman" w:hAnsi="Liberation Serif" w:cs="Liberation Serif"/>
                <w:color w:val="4472C4" w:themeColor="accent5"/>
                <w:kern w:val="0"/>
                <w:sz w:val="20"/>
                <w:szCs w:val="20"/>
                <w:lang w:eastAsia="fr-FR" w:bidi="ar-SA"/>
              </w:rPr>
            </w:pPr>
            <w:r>
              <w:rPr>
                <w:rFonts w:ascii="Liberation Serif" w:eastAsia="Times New Roman" w:hAnsi="Liberation Serif" w:cs="Liberation Serif"/>
                <w:color w:val="4472C4" w:themeColor="accent5"/>
                <w:kern w:val="0"/>
                <w:sz w:val="20"/>
                <w:szCs w:val="20"/>
                <w:lang w:eastAsia="fr-FR" w:bidi="ar-SA"/>
              </w:rPr>
              <w:t xml:space="preserve">Si l’un des deux postes est le poste qu’occupait l’agent au moment de sa promotion et est le poste sur lequel il a concrétisé, il sera nécessaire de faire valoir un élément distinguant ce poste (responsabilité, sensibilité du poste, </w:t>
            </w:r>
            <w:proofErr w:type="gramStart"/>
            <w:r>
              <w:rPr>
                <w:rFonts w:ascii="Liberation Serif" w:eastAsia="Times New Roman" w:hAnsi="Liberation Serif" w:cs="Liberation Serif"/>
                <w:color w:val="4472C4" w:themeColor="accent5"/>
                <w:kern w:val="0"/>
                <w:sz w:val="20"/>
                <w:szCs w:val="20"/>
                <w:lang w:eastAsia="fr-FR" w:bidi="ar-SA"/>
              </w:rPr>
              <w:t>expertise,..</w:t>
            </w:r>
            <w:proofErr w:type="gramEnd"/>
            <w:r>
              <w:rPr>
                <w:rFonts w:ascii="Liberation Serif" w:eastAsia="Times New Roman" w:hAnsi="Liberation Serif" w:cs="Liberation Serif"/>
                <w:color w:val="4472C4" w:themeColor="accent5"/>
                <w:kern w:val="0"/>
                <w:sz w:val="20"/>
                <w:szCs w:val="20"/>
                <w:lang w:eastAsia="fr-FR" w:bidi="ar-SA"/>
              </w:rPr>
              <w:t>)</w:t>
            </w:r>
          </w:p>
          <w:p w14:paraId="6B0D5425" w14:textId="77777777" w:rsidR="00473FA7" w:rsidRDefault="00473FA7" w:rsidP="00EF2C3D">
            <w:pPr>
              <w:autoSpaceDN/>
              <w:spacing w:before="60"/>
              <w:ind w:left="57"/>
              <w:textAlignment w:val="auto"/>
              <w:rPr>
                <w:rFonts w:ascii="Liberation Serif" w:eastAsia="Times New Roman" w:hAnsi="Liberation Serif" w:cs="Liberation Serif"/>
                <w:color w:val="4472C4" w:themeColor="accent5"/>
                <w:kern w:val="0"/>
                <w:sz w:val="20"/>
                <w:szCs w:val="20"/>
                <w:lang w:eastAsia="fr-FR" w:bidi="ar-SA"/>
              </w:rPr>
            </w:pPr>
          </w:p>
          <w:p w14:paraId="1197AA3B" w14:textId="7931155C" w:rsidR="002150CD" w:rsidRPr="00EA5FA9" w:rsidRDefault="000F1FF5" w:rsidP="00EF2C3D">
            <w:pPr>
              <w:autoSpaceDN/>
              <w:spacing w:before="60"/>
              <w:ind w:left="57"/>
              <w:textAlignment w:val="auto"/>
              <w:rPr>
                <w:rFonts w:ascii="Liberation Serif" w:eastAsia="Times New Roman" w:hAnsi="Liberation Serif" w:cs="Liberation Serif"/>
                <w:color w:val="4472C4" w:themeColor="accent5"/>
                <w:kern w:val="0"/>
                <w:sz w:val="20"/>
                <w:szCs w:val="20"/>
                <w:lang w:eastAsia="fr-FR" w:bidi="ar-SA"/>
              </w:rPr>
            </w:pPr>
            <w:r w:rsidRPr="00EA5FA9">
              <w:rPr>
                <w:rFonts w:ascii="Liberation Serif" w:eastAsia="Times New Roman" w:hAnsi="Liberation Serif" w:cs="Liberation Serif"/>
                <w:color w:val="4472C4" w:themeColor="accent5"/>
                <w:kern w:val="0"/>
                <w:sz w:val="20"/>
                <w:szCs w:val="20"/>
                <w:lang w:eastAsia="fr-FR" w:bidi="ar-SA"/>
              </w:rPr>
              <w:t>Les postes occupés en qualité de catégorie B ne seront pas pris en compte dans l’examen de cet exercice de promotion puisqu’ils ont déjà été valorisé lors de l’accès au corps.</w:t>
            </w:r>
          </w:p>
          <w:p w14:paraId="630B1723" w14:textId="77777777" w:rsidR="00CF3A84" w:rsidRPr="00EF2C3D" w:rsidRDefault="00CF3A84" w:rsidP="00EF2C3D">
            <w:pPr>
              <w:autoSpaceDN/>
              <w:spacing w:before="60"/>
              <w:ind w:left="57"/>
              <w:textAlignment w:val="auto"/>
              <w:rPr>
                <w:rFonts w:ascii="Times New Roman" w:eastAsia="Times New Roman" w:hAnsi="Times New Roman" w:cs="Times New Roman"/>
                <w:kern w:val="0"/>
                <w:lang w:eastAsia="fr-FR" w:bidi="ar-SA"/>
              </w:rPr>
            </w:pPr>
          </w:p>
          <w:p w14:paraId="3B83816B" w14:textId="0AEF997E" w:rsidR="00A8348F" w:rsidRDefault="00EF2C3D" w:rsidP="00757598">
            <w:pPr>
              <w:pStyle w:val="Standard"/>
              <w:ind w:left="57"/>
              <w:rPr>
                <w:rFonts w:ascii="Liberation Serif" w:eastAsia="Times New Roman" w:hAnsi="Liberation Serif" w:cs="Liberation Serif"/>
                <w:color w:val="000000"/>
                <w:kern w:val="0"/>
                <w:sz w:val="20"/>
                <w:szCs w:val="20"/>
                <w:lang w:eastAsia="fr-FR" w:bidi="ar-SA"/>
              </w:rPr>
            </w:pPr>
            <w:r w:rsidRPr="00EF2C3D">
              <w:rPr>
                <w:rFonts w:ascii="Liberation Serif" w:eastAsia="Times New Roman" w:hAnsi="Liberation Serif" w:cs="Liberation Serif"/>
                <w:color w:val="000000"/>
                <w:kern w:val="0"/>
                <w:sz w:val="20"/>
                <w:szCs w:val="20"/>
                <w:lang w:eastAsia="fr-FR" w:bidi="ar-SA"/>
              </w:rPr>
              <w:t>2 - Il sera apporté une attention toute particulière aux agents en fin de carrière</w:t>
            </w:r>
            <w:r w:rsidR="00F6366A">
              <w:rPr>
                <w:rFonts w:ascii="Liberation Serif" w:eastAsia="Times New Roman" w:hAnsi="Liberation Serif" w:cs="Liberation Serif"/>
                <w:color w:val="000000"/>
                <w:kern w:val="0"/>
                <w:sz w:val="20"/>
                <w:szCs w:val="20"/>
                <w:lang w:eastAsia="fr-FR" w:bidi="ar-SA"/>
              </w:rPr>
              <w:t xml:space="preserve"> (agents de plus de 53 ans)</w:t>
            </w:r>
            <w:r w:rsidR="00F87D43">
              <w:rPr>
                <w:rFonts w:ascii="Liberation Serif" w:hAnsi="Liberation Serif"/>
                <w:color w:val="000000"/>
                <w:sz w:val="20"/>
                <w:szCs w:val="20"/>
              </w:rPr>
              <w:t xml:space="preserve"> de façon à respecter les équilibres des tableaux d’avancement des années précédentes </w:t>
            </w:r>
          </w:p>
          <w:p w14:paraId="4A2EA323" w14:textId="0F43AC15" w:rsidR="00EF2C3D" w:rsidRPr="00EF2C3D" w:rsidRDefault="00EF2C3D" w:rsidP="00EF2C3D">
            <w:pPr>
              <w:autoSpaceDN/>
              <w:spacing w:before="60"/>
              <w:textAlignment w:val="auto"/>
              <w:rPr>
                <w:rFonts w:ascii="Times New Roman" w:eastAsia="Times New Roman" w:hAnsi="Times New Roman" w:cs="Times New Roman"/>
                <w:kern w:val="0"/>
                <w:lang w:eastAsia="fr-FR" w:bidi="ar-SA"/>
              </w:rPr>
            </w:pPr>
            <w:r w:rsidRPr="00EF2C3D">
              <w:rPr>
                <w:rFonts w:ascii="Liberation Serif" w:eastAsia="Times New Roman" w:hAnsi="Liberation Serif" w:cs="Liberation Serif"/>
                <w:color w:val="000000"/>
                <w:kern w:val="0"/>
                <w:sz w:val="20"/>
                <w:szCs w:val="20"/>
                <w:lang w:eastAsia="fr-FR" w:bidi="ar-SA"/>
              </w:rPr>
              <w:t xml:space="preserve">Pour mémoire, la situation des agents méritants en fin de carrière, n’ayant pas bénéficié d’évolution de corps ou de grade durant leur carrière, est prévue par le 7° de l’article 3 du </w:t>
            </w:r>
            <w:r w:rsidRPr="00757598">
              <w:rPr>
                <w:rFonts w:ascii="Liberation Serif" w:eastAsia="Times New Roman" w:hAnsi="Liberation Serif" w:cs="Liberation Serif"/>
                <w:b/>
                <w:bCs/>
                <w:kern w:val="0"/>
                <w:sz w:val="20"/>
                <w:szCs w:val="20"/>
                <w:lang w:eastAsia="fr-FR" w:bidi="ar-SA"/>
              </w:rPr>
              <w:t>décret n° 2010-888 du 28 juillet 2010 modifié relatif aux conditions générales de l’appréciation de la valeur professionnelle des fonctionnaires de l’État</w:t>
            </w:r>
            <w:r w:rsidRPr="00757598">
              <w:rPr>
                <w:rFonts w:ascii="Liberation Serif" w:eastAsia="Times New Roman" w:hAnsi="Liberation Serif" w:cs="Liberation Serif"/>
                <w:kern w:val="0"/>
                <w:sz w:val="20"/>
                <w:szCs w:val="20"/>
                <w:lang w:eastAsia="fr-FR" w:bidi="ar-SA"/>
              </w:rPr>
              <w:t xml:space="preserve"> </w:t>
            </w:r>
            <w:r w:rsidRPr="00EF2C3D">
              <w:rPr>
                <w:rFonts w:ascii="Liberation Serif" w:eastAsia="Times New Roman" w:hAnsi="Liberation Serif" w:cs="Liberation Serif"/>
                <w:color w:val="000000"/>
                <w:kern w:val="0"/>
                <w:sz w:val="20"/>
                <w:szCs w:val="20"/>
                <w:lang w:eastAsia="fr-FR" w:bidi="ar-SA"/>
              </w:rPr>
              <w:t>:</w:t>
            </w:r>
          </w:p>
          <w:p w14:paraId="7A3562E2" w14:textId="77777777" w:rsidR="00EF2C3D" w:rsidRDefault="00EF2C3D" w:rsidP="00EF2C3D">
            <w:pPr>
              <w:autoSpaceDN/>
              <w:spacing w:before="60"/>
              <w:ind w:left="397"/>
              <w:textAlignment w:val="auto"/>
              <w:rPr>
                <w:rFonts w:ascii="Liberation Serif" w:eastAsia="Times New Roman" w:hAnsi="Liberation Serif" w:cs="Liberation Serif"/>
                <w:i/>
                <w:iCs/>
                <w:color w:val="000000"/>
                <w:kern w:val="0"/>
                <w:sz w:val="20"/>
                <w:szCs w:val="20"/>
                <w:lang w:eastAsia="fr-FR" w:bidi="ar-SA"/>
              </w:rPr>
            </w:pPr>
            <w:r w:rsidRPr="00EF2C3D">
              <w:rPr>
                <w:rFonts w:ascii="Liberation Serif" w:eastAsia="Times New Roman" w:hAnsi="Liberation Serif" w:cs="Liberation Serif"/>
                <w:color w:val="000000"/>
                <w:kern w:val="0"/>
                <w:sz w:val="20"/>
                <w:szCs w:val="20"/>
                <w:lang w:eastAsia="fr-FR" w:bidi="ar-SA"/>
              </w:rPr>
              <w:t xml:space="preserve">« </w:t>
            </w:r>
            <w:r w:rsidRPr="00EF2C3D">
              <w:rPr>
                <w:rFonts w:ascii="Liberation Serif" w:eastAsia="Times New Roman" w:hAnsi="Liberation Serif" w:cs="Liberation Serif"/>
                <w:i/>
                <w:iCs/>
                <w:color w:val="000000"/>
                <w:kern w:val="0"/>
                <w:sz w:val="20"/>
                <w:szCs w:val="20"/>
                <w:lang w:eastAsia="fr-FR" w:bidi="ar-SA"/>
              </w:rPr>
              <w:t xml:space="preserve">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w:t>
            </w:r>
            <w:r w:rsidR="00A8348F" w:rsidRPr="00EF2C3D">
              <w:rPr>
                <w:rFonts w:ascii="Liberation Serif" w:eastAsia="Times New Roman" w:hAnsi="Liberation Serif" w:cs="Liberation Serif"/>
                <w:i/>
                <w:iCs/>
                <w:color w:val="000000"/>
                <w:kern w:val="0"/>
                <w:sz w:val="20"/>
                <w:szCs w:val="20"/>
                <w:lang w:eastAsia="fr-FR" w:bidi="ar-SA"/>
              </w:rPr>
              <w:t>perspectives</w:t>
            </w:r>
            <w:r w:rsidRPr="00EF2C3D">
              <w:rPr>
                <w:rFonts w:ascii="Liberation Serif" w:eastAsia="Times New Roman" w:hAnsi="Liberation Serif" w:cs="Liberation Serif"/>
                <w:i/>
                <w:iCs/>
                <w:color w:val="000000"/>
                <w:kern w:val="0"/>
                <w:sz w:val="20"/>
                <w:szCs w:val="20"/>
                <w:lang w:eastAsia="fr-FR" w:bidi="ar-SA"/>
              </w:rPr>
              <w:t xml:space="preserve"> d’accès au grade supérieur sont abordées au cours de l’entretien d’évaluation professionnel et font l’objet d’une appréciation particulière du supérieur hiérarchique dans le compte rendu de cet entretien.</w:t>
            </w:r>
          </w:p>
          <w:p w14:paraId="6D1F6AE4" w14:textId="77777777" w:rsidR="00CF3A84" w:rsidRPr="00EF2C3D" w:rsidRDefault="00CF3A84" w:rsidP="00EF2C3D">
            <w:pPr>
              <w:autoSpaceDN/>
              <w:spacing w:before="60"/>
              <w:ind w:left="397"/>
              <w:textAlignment w:val="auto"/>
              <w:rPr>
                <w:rFonts w:ascii="Times New Roman" w:eastAsia="Times New Roman" w:hAnsi="Times New Roman" w:cs="Times New Roman"/>
                <w:kern w:val="0"/>
                <w:lang w:eastAsia="fr-FR" w:bidi="ar-SA"/>
              </w:rPr>
            </w:pPr>
          </w:p>
          <w:p w14:paraId="69549128" w14:textId="16704874" w:rsidR="00F6366A" w:rsidRDefault="00EA5FA9" w:rsidP="00F6366A">
            <w:pPr>
              <w:autoSpaceDN/>
              <w:spacing w:before="60"/>
              <w:ind w:left="57"/>
              <w:textAlignment w:val="auto"/>
              <w:rPr>
                <w:rFonts w:ascii="Liberation Serif" w:eastAsia="Times New Roman" w:hAnsi="Liberation Serif" w:cs="Liberation Serif"/>
                <w:color w:val="000000"/>
                <w:kern w:val="0"/>
                <w:sz w:val="20"/>
                <w:szCs w:val="20"/>
                <w:lang w:eastAsia="fr-FR" w:bidi="ar-SA"/>
              </w:rPr>
            </w:pPr>
            <w:r>
              <w:rPr>
                <w:rFonts w:ascii="Liberation Serif" w:eastAsia="Times New Roman" w:hAnsi="Liberation Serif" w:cs="Liberation Serif"/>
                <w:color w:val="000000"/>
                <w:kern w:val="0"/>
                <w:sz w:val="20"/>
                <w:szCs w:val="20"/>
                <w:lang w:eastAsia="fr-FR" w:bidi="ar-SA"/>
              </w:rPr>
              <w:t>3</w:t>
            </w:r>
            <w:r w:rsidR="00EF2C3D" w:rsidRPr="00EF2C3D">
              <w:rPr>
                <w:rFonts w:ascii="Liberation Serif" w:eastAsia="Times New Roman" w:hAnsi="Liberation Serif" w:cs="Liberation Serif"/>
                <w:color w:val="000000"/>
                <w:kern w:val="0"/>
                <w:sz w:val="20"/>
                <w:szCs w:val="20"/>
                <w:lang w:eastAsia="fr-FR" w:bidi="ar-SA"/>
              </w:rPr>
              <w:t xml:space="preserve"> – Le calcul de la durée des services accomplis dans le corps des ITPE prend en compte les services accomplis dans le corps ou cadre d’emplois d’origine avant intégration dans le corps des ITPE</w:t>
            </w:r>
            <w:r w:rsidR="00CF3A84">
              <w:rPr>
                <w:rFonts w:ascii="Liberation Serif" w:eastAsia="Times New Roman" w:hAnsi="Liberation Serif" w:cs="Liberation Serif"/>
                <w:color w:val="000000"/>
                <w:kern w:val="0"/>
                <w:sz w:val="20"/>
                <w:szCs w:val="20"/>
                <w:lang w:eastAsia="fr-FR" w:bidi="ar-SA"/>
              </w:rPr>
              <w:t xml:space="preserve"> (article 29 du décret statutaire, cette clause s’applique aux agents en détachements entrants et/ou intégrés au titre du décret 85-986 et ne s’applique pas pour les concours sur titres par exemple)</w:t>
            </w:r>
            <w:r w:rsidR="00EF2C3D" w:rsidRPr="00EF2C3D">
              <w:rPr>
                <w:rFonts w:ascii="Liberation Serif" w:eastAsia="Times New Roman" w:hAnsi="Liberation Serif" w:cs="Liberation Serif"/>
                <w:color w:val="000000"/>
                <w:kern w:val="0"/>
                <w:sz w:val="20"/>
                <w:szCs w:val="20"/>
                <w:lang w:eastAsia="fr-FR" w:bidi="ar-SA"/>
              </w:rPr>
              <w:t>.</w:t>
            </w:r>
          </w:p>
          <w:p w14:paraId="6C518DC3" w14:textId="77777777" w:rsidR="00CF3A84" w:rsidRDefault="00CF3A84" w:rsidP="00F6366A">
            <w:pPr>
              <w:autoSpaceDN/>
              <w:spacing w:before="60"/>
              <w:ind w:left="57"/>
              <w:textAlignment w:val="auto"/>
              <w:rPr>
                <w:rFonts w:ascii="Liberation Serif" w:eastAsia="Times New Roman" w:hAnsi="Liberation Serif" w:cs="Liberation Serif"/>
                <w:color w:val="000000"/>
                <w:kern w:val="0"/>
                <w:sz w:val="20"/>
                <w:szCs w:val="20"/>
                <w:lang w:eastAsia="fr-FR" w:bidi="ar-SA"/>
              </w:rPr>
            </w:pPr>
          </w:p>
          <w:p w14:paraId="0FB850B4" w14:textId="77777777" w:rsidR="00AF0774" w:rsidRPr="00EF2C3D" w:rsidRDefault="00EF2C3D" w:rsidP="00F6366A">
            <w:pPr>
              <w:autoSpaceDN/>
              <w:spacing w:before="60"/>
              <w:ind w:left="57"/>
              <w:textAlignment w:val="auto"/>
            </w:pPr>
            <w:r>
              <w:rPr>
                <w:rFonts w:ascii="Liberation Serif" w:hAnsi="Liberation Serif" w:cs="Liberation Serif"/>
                <w:color w:val="000000"/>
                <w:sz w:val="20"/>
                <w:szCs w:val="20"/>
              </w:rPr>
              <w:t xml:space="preserve">5 – Pour les agents déprécarisés dans le cadre de la loi « Sauvadet » (n°2012-347), </w:t>
            </w:r>
            <w:r>
              <w:rPr>
                <w:rFonts w:ascii="Liberation Serif" w:hAnsi="Liberation Serif" w:cs="Liberation Serif"/>
                <w:sz w:val="20"/>
                <w:szCs w:val="20"/>
              </w:rPr>
              <w:t xml:space="preserve">les services publics accomplis en tant qu’agent non titulaire dans des fonctions équivalentes à celles d’un ITPE avant la titularisation sont assimilés à des services </w:t>
            </w:r>
            <w:r>
              <w:rPr>
                <w:rFonts w:ascii="Liberation Serif" w:hAnsi="Liberation Serif" w:cs="Liberation Serif"/>
                <w:color w:val="000000"/>
                <w:sz w:val="20"/>
                <w:szCs w:val="20"/>
              </w:rPr>
              <w:t>dans le corps.</w:t>
            </w:r>
          </w:p>
        </w:tc>
      </w:tr>
    </w:tbl>
    <w:p w14:paraId="61D6775D" w14:textId="77777777" w:rsidR="00CF3A84" w:rsidRDefault="00CF3A84">
      <w:pPr>
        <w:pStyle w:val="Standard"/>
        <w:spacing w:after="57"/>
        <w:rPr>
          <w:sz w:val="21"/>
          <w:szCs w:val="21"/>
        </w:rPr>
      </w:pPr>
    </w:p>
    <w:p w14:paraId="7BAE17F4" w14:textId="7B59365C" w:rsidR="00AF0774" w:rsidRDefault="00D976B3">
      <w:pPr>
        <w:pStyle w:val="Standard"/>
        <w:spacing w:after="57"/>
        <w:rPr>
          <w:rFonts w:ascii="Liberation Serif" w:hAnsi="Liberation Serif"/>
          <w:sz w:val="21"/>
          <w:szCs w:val="21"/>
        </w:rPr>
      </w:pPr>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 xml:space="preserve">(campagne de promotions au titre de l’année </w:t>
      </w:r>
      <w:r w:rsidR="00F87D43" w:rsidRPr="003B293E">
        <w:rPr>
          <w:rFonts w:ascii="Liberation Serif" w:hAnsi="Liberation Serif"/>
          <w:sz w:val="21"/>
          <w:szCs w:val="21"/>
        </w:rPr>
        <w:t>202</w:t>
      </w:r>
      <w:r w:rsidR="00DF220E">
        <w:rPr>
          <w:rFonts w:ascii="Liberation Serif" w:hAnsi="Liberation Serif"/>
          <w:sz w:val="21"/>
          <w:szCs w:val="21"/>
        </w:rPr>
        <w:t>6</w:t>
      </w:r>
      <w:r w:rsidRPr="003B293E">
        <w:rPr>
          <w:rFonts w:ascii="Liberation Serif" w:hAnsi="Liberation Serif"/>
          <w:sz w:val="21"/>
          <w:szCs w:val="21"/>
        </w:rPr>
        <w:t>)</w:t>
      </w:r>
    </w:p>
    <w:p w14:paraId="60D9DE6E" w14:textId="77777777" w:rsidR="00A1608D" w:rsidRPr="003B293E" w:rsidRDefault="00A1608D">
      <w:pPr>
        <w:pStyle w:val="Standard"/>
        <w:spacing w:after="57"/>
        <w:rPr>
          <w:sz w:val="21"/>
          <w:szCs w:val="21"/>
        </w:rPr>
      </w:pP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rsidRPr="003B293E" w14:paraId="159D23B9"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137064B" w14:textId="77777777" w:rsidR="00AF0774" w:rsidRPr="003B293E"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6F9270A"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F5B8286"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AB2AFD"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Hommes</w:t>
            </w:r>
          </w:p>
        </w:tc>
      </w:tr>
      <w:tr w:rsidR="00AF0774" w:rsidRPr="003B293E" w14:paraId="783BD254"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87034B1"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A244E4" w14:textId="7EA8E213" w:rsidR="00AF0774" w:rsidRPr="00A1608D" w:rsidRDefault="00DF220E">
            <w:pPr>
              <w:pStyle w:val="TableContents"/>
              <w:jc w:val="center"/>
              <w:rPr>
                <w:rFonts w:ascii="Liberation Serif" w:hAnsi="Liberation Serif"/>
                <w:color w:val="000000"/>
                <w:sz w:val="20"/>
                <w:szCs w:val="20"/>
              </w:rPr>
            </w:pPr>
            <w:r>
              <w:rPr>
                <w:rFonts w:ascii="Liberation Serif" w:hAnsi="Liberation Serif"/>
                <w:color w:val="000000"/>
                <w:sz w:val="20"/>
                <w:szCs w:val="20"/>
              </w:rPr>
              <w:t>2031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39A975" w14:textId="7BC52BA0" w:rsidR="00AF0774" w:rsidRPr="00A1608D" w:rsidRDefault="00DF220E" w:rsidP="00B657F6">
            <w:pPr>
              <w:pStyle w:val="TableContents"/>
              <w:jc w:val="center"/>
              <w:rPr>
                <w:rFonts w:ascii="Liberation Serif" w:hAnsi="Liberation Serif"/>
                <w:color w:val="000000"/>
                <w:sz w:val="20"/>
                <w:szCs w:val="20"/>
              </w:rPr>
            </w:pPr>
            <w:r>
              <w:rPr>
                <w:rFonts w:ascii="Liberation Serif" w:hAnsi="Liberation Serif"/>
                <w:color w:val="000000"/>
                <w:sz w:val="20"/>
                <w:szCs w:val="20"/>
              </w:rPr>
              <w:t>34,71</w:t>
            </w:r>
            <w:r w:rsidR="00F87D43">
              <w:rPr>
                <w:rFonts w:ascii="Liberation Serif" w:hAnsi="Liberation Serif"/>
                <w:color w:val="000000"/>
                <w:sz w:val="20"/>
                <w:szCs w:val="20"/>
              </w:rPr>
              <w:t xml:space="preserve"> </w:t>
            </w:r>
            <w:r w:rsidR="00EF2C3D" w:rsidRPr="00A1608D">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626C40B" w14:textId="70989697" w:rsidR="00AF0774" w:rsidRPr="00A1608D" w:rsidRDefault="00DF220E" w:rsidP="00DF220E">
            <w:pPr>
              <w:pStyle w:val="TableContents"/>
              <w:jc w:val="center"/>
              <w:rPr>
                <w:rFonts w:ascii="Liberation Serif" w:hAnsi="Liberation Serif"/>
                <w:color w:val="000000"/>
                <w:sz w:val="20"/>
                <w:szCs w:val="20"/>
              </w:rPr>
            </w:pPr>
            <w:r>
              <w:rPr>
                <w:rFonts w:ascii="Liberation Serif" w:hAnsi="Liberation Serif"/>
                <w:color w:val="000000"/>
                <w:sz w:val="20"/>
                <w:szCs w:val="20"/>
              </w:rPr>
              <w:t>65,29</w:t>
            </w:r>
            <w:r w:rsidR="00EF2C3D" w:rsidRPr="00A1608D">
              <w:rPr>
                <w:rFonts w:ascii="Liberation Serif" w:hAnsi="Liberation Serif"/>
                <w:color w:val="000000"/>
                <w:sz w:val="20"/>
                <w:szCs w:val="20"/>
              </w:rPr>
              <w:t>%</w:t>
            </w:r>
          </w:p>
        </w:tc>
      </w:tr>
      <w:tr w:rsidR="00AF0774" w:rsidRPr="003B293E" w14:paraId="72A72691"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A00D5C8" w14:textId="77777777" w:rsidR="00AF0774"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p w14:paraId="7D161778" w14:textId="77777777" w:rsidR="00EF2C3D" w:rsidRPr="00EF2C3D" w:rsidRDefault="00EF2C3D" w:rsidP="00EF2C3D">
            <w:pPr>
              <w:pStyle w:val="TableContents"/>
              <w:jc w:val="center"/>
              <w:rPr>
                <w:rFonts w:ascii="Liberation Serif" w:hAnsi="Liberation Serif"/>
                <w:bCs/>
                <w:color w:val="000000"/>
                <w:sz w:val="20"/>
                <w:szCs w:val="20"/>
              </w:rPr>
            </w:pPr>
            <w:r w:rsidRPr="00EF2C3D">
              <w:rPr>
                <w:rFonts w:ascii="Liberation Serif" w:hAnsi="Liberation Serif"/>
                <w:bCs/>
                <w:color w:val="000000"/>
                <w:sz w:val="20"/>
                <w:szCs w:val="20"/>
              </w:rPr>
              <w:t>dont dispositifs de fin de carrière</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C2A0B7B" w14:textId="486D32C2" w:rsidR="00EF2C3D" w:rsidRPr="00A1608D" w:rsidRDefault="00DF220E" w:rsidP="00B657F6">
            <w:pPr>
              <w:pStyle w:val="TableContents"/>
              <w:jc w:val="center"/>
              <w:rPr>
                <w:rFonts w:ascii="Liberation Serif" w:hAnsi="Liberation Serif"/>
                <w:color w:val="000000"/>
                <w:sz w:val="20"/>
                <w:szCs w:val="20"/>
              </w:rPr>
            </w:pPr>
            <w:r>
              <w:rPr>
                <w:rFonts w:ascii="Liberation Serif" w:hAnsi="Liberation Serif"/>
                <w:color w:val="000000"/>
                <w:sz w:val="20"/>
                <w:szCs w:val="20"/>
              </w:rPr>
              <w:t>2</w:t>
            </w:r>
            <w:r w:rsidR="00F94D78">
              <w:rPr>
                <w:rFonts w:ascii="Liberation Serif" w:hAnsi="Liberation Serif"/>
                <w:color w:val="000000"/>
                <w:sz w:val="20"/>
                <w:szCs w:val="20"/>
              </w:rPr>
              <w:t>77</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07493F" w14:textId="1015AF91" w:rsidR="00AF0774" w:rsidRPr="00A1608D" w:rsidRDefault="00F94D78" w:rsidP="00A1608D">
            <w:pPr>
              <w:pStyle w:val="TableContents"/>
              <w:jc w:val="center"/>
              <w:rPr>
                <w:rFonts w:ascii="Liberation Serif" w:hAnsi="Liberation Serif"/>
                <w:color w:val="000000"/>
                <w:sz w:val="20"/>
                <w:szCs w:val="20"/>
              </w:rPr>
            </w:pPr>
            <w:r>
              <w:rPr>
                <w:rFonts w:ascii="Liberation Serif" w:hAnsi="Liberation Serif"/>
                <w:color w:val="000000"/>
                <w:sz w:val="20"/>
                <w:szCs w:val="20"/>
              </w:rPr>
              <w:t>34,30</w:t>
            </w:r>
            <w:r w:rsidR="00EF2C3D" w:rsidRPr="00A1608D">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91CE61" w14:textId="5057E386" w:rsidR="00AF0774" w:rsidRPr="00A1608D" w:rsidRDefault="00F94D78" w:rsidP="00A1608D">
            <w:pPr>
              <w:pStyle w:val="TableContents"/>
              <w:jc w:val="center"/>
              <w:rPr>
                <w:rFonts w:ascii="Liberation Serif" w:hAnsi="Liberation Serif"/>
                <w:color w:val="000000"/>
                <w:sz w:val="20"/>
                <w:szCs w:val="20"/>
              </w:rPr>
            </w:pPr>
            <w:r>
              <w:rPr>
                <w:rFonts w:ascii="Liberation Serif" w:hAnsi="Liberation Serif"/>
                <w:color w:val="000000"/>
                <w:sz w:val="20"/>
                <w:szCs w:val="20"/>
              </w:rPr>
              <w:t>65,70</w:t>
            </w:r>
            <w:r w:rsidR="00EF2C3D" w:rsidRPr="00A1608D">
              <w:rPr>
                <w:rFonts w:ascii="Liberation Serif" w:hAnsi="Liberation Serif"/>
                <w:color w:val="000000"/>
                <w:sz w:val="20"/>
                <w:szCs w:val="20"/>
              </w:rPr>
              <w:t>%</w:t>
            </w:r>
          </w:p>
        </w:tc>
      </w:tr>
      <w:tr w:rsidR="00AF0774" w:rsidRPr="003B293E" w14:paraId="7FD73363" w14:textId="77777777" w:rsidTr="00B657F6">
        <w:trPr>
          <w:trHeight w:val="371"/>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9874C6B" w14:textId="77777777" w:rsidR="00AF0774"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p w14:paraId="768B72F2" w14:textId="77777777" w:rsidR="00EF2C3D" w:rsidRPr="00EF2C3D" w:rsidRDefault="00EF2C3D" w:rsidP="00EF2C3D">
            <w:pPr>
              <w:pStyle w:val="TableContents"/>
              <w:jc w:val="center"/>
              <w:rPr>
                <w:rFonts w:ascii="Liberation Serif" w:hAnsi="Liberation Serif"/>
                <w:bCs/>
                <w:color w:val="000000"/>
                <w:sz w:val="20"/>
                <w:szCs w:val="20"/>
              </w:rPr>
            </w:pPr>
            <w:r>
              <w:rPr>
                <w:rFonts w:ascii="Liberation Serif" w:hAnsi="Liberation Serif"/>
                <w:bCs/>
                <w:color w:val="000000"/>
                <w:sz w:val="20"/>
                <w:szCs w:val="20"/>
              </w:rPr>
              <w:t>dont dispositifs de fin de carrière</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C827703" w14:textId="52F06AC0" w:rsidR="00EF2C3D" w:rsidRPr="00A1608D" w:rsidRDefault="00DF220E" w:rsidP="00F6366A">
            <w:pPr>
              <w:pStyle w:val="TableContents"/>
              <w:jc w:val="center"/>
              <w:rPr>
                <w:rFonts w:ascii="Liberation Serif" w:hAnsi="Liberation Serif"/>
                <w:color w:val="000000"/>
                <w:sz w:val="20"/>
                <w:szCs w:val="20"/>
              </w:rPr>
            </w:pPr>
            <w:r>
              <w:rPr>
                <w:rFonts w:ascii="Liberation Serif" w:hAnsi="Liberation Serif"/>
                <w:color w:val="000000"/>
                <w:sz w:val="20"/>
                <w:szCs w:val="20"/>
              </w:rPr>
              <w:t>188</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41C9532" w14:textId="2DB9C903" w:rsidR="00AF0774" w:rsidRPr="00A1608D" w:rsidRDefault="00F94D78" w:rsidP="00B657F6">
            <w:pPr>
              <w:pStyle w:val="TableContents"/>
              <w:jc w:val="center"/>
              <w:rPr>
                <w:rFonts w:ascii="Liberation Serif" w:hAnsi="Liberation Serif"/>
                <w:color w:val="000000"/>
                <w:sz w:val="20"/>
                <w:szCs w:val="20"/>
              </w:rPr>
            </w:pPr>
            <w:r>
              <w:rPr>
                <w:rFonts w:ascii="Liberation Serif" w:hAnsi="Liberation Serif"/>
                <w:color w:val="000000"/>
                <w:sz w:val="20"/>
                <w:szCs w:val="20"/>
              </w:rPr>
              <w:t>34,57</w:t>
            </w:r>
            <w:r w:rsidR="00F87D43">
              <w:rPr>
                <w:rFonts w:ascii="Liberation Serif" w:hAnsi="Liberation Serif"/>
                <w:color w:val="000000"/>
                <w:sz w:val="20"/>
                <w:szCs w:val="20"/>
              </w:rPr>
              <w:t xml:space="preserve"> </w:t>
            </w:r>
            <w:r w:rsidR="00EF2C3D" w:rsidRPr="00A1608D">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94503E" w14:textId="47A0B53F" w:rsidR="00BE2897" w:rsidRPr="00A1608D" w:rsidRDefault="00F94D78" w:rsidP="00F94D78">
            <w:pPr>
              <w:pStyle w:val="TableContents"/>
              <w:jc w:val="center"/>
              <w:rPr>
                <w:rFonts w:ascii="Liberation Serif" w:hAnsi="Liberation Serif"/>
                <w:color w:val="000000"/>
                <w:sz w:val="20"/>
                <w:szCs w:val="20"/>
              </w:rPr>
            </w:pPr>
            <w:r>
              <w:rPr>
                <w:rFonts w:ascii="Liberation Serif" w:hAnsi="Liberation Serif"/>
                <w:color w:val="000000"/>
                <w:sz w:val="20"/>
                <w:szCs w:val="20"/>
              </w:rPr>
              <w:t>65,43</w:t>
            </w:r>
            <w:r w:rsidR="00EF2C3D" w:rsidRPr="00A1608D">
              <w:rPr>
                <w:rFonts w:ascii="Liberation Serif" w:hAnsi="Liberation Serif"/>
                <w:color w:val="000000"/>
                <w:sz w:val="20"/>
                <w:szCs w:val="20"/>
              </w:rPr>
              <w:t>%</w:t>
            </w:r>
          </w:p>
        </w:tc>
      </w:tr>
      <w:tr w:rsidR="00AF0774" w:rsidRPr="003B293E" w14:paraId="3AA30F6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DDB4723" w14:textId="77777777" w:rsidR="00AF0774"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moyen des promus</w:t>
            </w:r>
          </w:p>
          <w:p w14:paraId="6044F263" w14:textId="77777777" w:rsidR="00EF2C3D" w:rsidRPr="00EF2C3D" w:rsidRDefault="00EF2C3D" w:rsidP="00EF2C3D">
            <w:pPr>
              <w:pStyle w:val="TableContents"/>
              <w:jc w:val="center"/>
              <w:rPr>
                <w:rFonts w:ascii="Liberation Serif" w:hAnsi="Liberation Serif"/>
                <w:bCs/>
                <w:color w:val="000000"/>
                <w:sz w:val="20"/>
                <w:szCs w:val="20"/>
              </w:rPr>
            </w:pPr>
            <w:r>
              <w:rPr>
                <w:rFonts w:ascii="Liberation Serif" w:hAnsi="Liberation Serif"/>
                <w:bCs/>
                <w:color w:val="000000"/>
                <w:sz w:val="20"/>
                <w:szCs w:val="20"/>
              </w:rPr>
              <w:t>d</w:t>
            </w:r>
            <w:r w:rsidRPr="00EF2C3D">
              <w:rPr>
                <w:rFonts w:ascii="Liberation Serif" w:hAnsi="Liberation Serif"/>
                <w:bCs/>
                <w:color w:val="000000"/>
                <w:sz w:val="20"/>
                <w:szCs w:val="20"/>
              </w:rPr>
              <w:t>ont dispositifs de fin de carrière</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13B6BA" w14:textId="62C8A1C6" w:rsidR="00EF2C3D" w:rsidRPr="00A1608D" w:rsidRDefault="00546985" w:rsidP="00EF2C3D">
            <w:pPr>
              <w:pStyle w:val="NormalWeb"/>
              <w:spacing w:before="0" w:beforeAutospacing="0" w:after="0" w:line="240" w:lineRule="auto"/>
              <w:jc w:val="center"/>
            </w:pPr>
            <w:r>
              <w:rPr>
                <w:rFonts w:ascii="Liberation Serif" w:hAnsi="Liberation Serif" w:cs="Liberation Serif"/>
                <w:color w:val="000000"/>
                <w:sz w:val="20"/>
                <w:szCs w:val="20"/>
              </w:rPr>
              <w:t xml:space="preserve">43 </w:t>
            </w:r>
            <w:r w:rsidR="00B657F6" w:rsidRPr="00A1608D">
              <w:rPr>
                <w:rFonts w:ascii="Liberation Serif" w:hAnsi="Liberation Serif" w:cs="Liberation Serif"/>
                <w:color w:val="000000"/>
                <w:sz w:val="20"/>
                <w:szCs w:val="20"/>
              </w:rPr>
              <w:t>ans</w:t>
            </w:r>
          </w:p>
          <w:p w14:paraId="1F55D397" w14:textId="127EFD22" w:rsidR="00AF0774" w:rsidRPr="00A1608D" w:rsidRDefault="00B657F6" w:rsidP="00B657F6">
            <w:pPr>
              <w:pStyle w:val="NormalWeb"/>
              <w:spacing w:before="0" w:beforeAutospacing="0" w:after="0" w:line="240" w:lineRule="auto"/>
              <w:jc w:val="center"/>
            </w:pPr>
            <w:r w:rsidRPr="00A1608D">
              <w:rPr>
                <w:rFonts w:ascii="Liberation Serif" w:hAnsi="Liberation Serif" w:cs="Liberation Serif"/>
                <w:color w:val="000000"/>
                <w:sz w:val="20"/>
                <w:szCs w:val="20"/>
              </w:rPr>
              <w:t xml:space="preserve">dont </w:t>
            </w:r>
            <w:r w:rsidR="00EF2C3D" w:rsidRPr="00A1608D">
              <w:rPr>
                <w:rFonts w:ascii="Liberation Serif" w:hAnsi="Liberation Serif" w:cs="Liberation Serif"/>
                <w:color w:val="000000"/>
                <w:sz w:val="20"/>
                <w:szCs w:val="20"/>
              </w:rPr>
              <w:t xml:space="preserve"> ans mois pour les dispositifs de fin de carrière</w:t>
            </w:r>
          </w:p>
        </w:tc>
      </w:tr>
      <w:tr w:rsidR="00AF0774" w:rsidRPr="003B293E" w14:paraId="66A9829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C931AE5" w14:textId="77777777" w:rsidR="00EF2C3D" w:rsidRPr="000C4D4F" w:rsidRDefault="00D976B3" w:rsidP="00ED5E3E">
            <w:pPr>
              <w:pStyle w:val="TableContents"/>
              <w:rPr>
                <w:rFonts w:ascii="Liberation Serif" w:hAnsi="Liberation Serif"/>
                <w:bCs/>
                <w:color w:val="000000"/>
                <w:sz w:val="20"/>
                <w:szCs w:val="20"/>
              </w:rPr>
            </w:pPr>
            <w:r w:rsidRPr="003B293E">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7B7E4F" w14:textId="0E3AE194" w:rsidR="00AF0774" w:rsidRPr="00A1608D" w:rsidRDefault="00F94D78" w:rsidP="00A1608D">
            <w:pPr>
              <w:pStyle w:val="NormalWeb"/>
              <w:spacing w:before="0" w:beforeAutospacing="0" w:after="0" w:line="240" w:lineRule="auto"/>
              <w:jc w:val="center"/>
            </w:pPr>
            <w:r>
              <w:rPr>
                <w:rFonts w:ascii="Liberation Serif" w:hAnsi="Liberation Serif" w:cs="Liberation Serif"/>
                <w:color w:val="000000"/>
                <w:sz w:val="20"/>
                <w:szCs w:val="20"/>
              </w:rPr>
              <w:t>29</w:t>
            </w:r>
            <w:r w:rsidR="00546985">
              <w:rPr>
                <w:rFonts w:ascii="Liberation Serif" w:hAnsi="Liberation Serif" w:cs="Liberation Serif"/>
                <w:color w:val="000000"/>
                <w:sz w:val="20"/>
                <w:szCs w:val="20"/>
              </w:rPr>
              <w:t xml:space="preserve"> </w:t>
            </w:r>
            <w:r w:rsidR="00FF03E7" w:rsidRPr="00ED5E3E">
              <w:rPr>
                <w:rFonts w:ascii="Liberation Serif" w:hAnsi="Liberation Serif" w:cs="Liberation Serif"/>
                <w:color w:val="000000"/>
                <w:sz w:val="20"/>
                <w:szCs w:val="20"/>
              </w:rPr>
              <w:t>ans</w:t>
            </w:r>
          </w:p>
        </w:tc>
      </w:tr>
      <w:tr w:rsidR="00AF0774" w:rsidRPr="003B293E" w14:paraId="7AD4CCF0"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00428FD" w14:textId="77777777" w:rsidR="00EF2C3D"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A519A0" w14:textId="2E91DE0A" w:rsidR="00AF0774" w:rsidRPr="00A1608D" w:rsidRDefault="00F94D78" w:rsidP="00B657F6">
            <w:pPr>
              <w:pStyle w:val="TableContents"/>
              <w:jc w:val="center"/>
              <w:rPr>
                <w:rFonts w:ascii="Liberation Serif" w:hAnsi="Liberation Serif"/>
                <w:color w:val="000000"/>
                <w:sz w:val="20"/>
                <w:szCs w:val="20"/>
              </w:rPr>
            </w:pPr>
            <w:r>
              <w:rPr>
                <w:rFonts w:ascii="Liberation Serif" w:hAnsi="Liberation Serif"/>
                <w:color w:val="000000"/>
                <w:sz w:val="20"/>
                <w:szCs w:val="20"/>
              </w:rPr>
              <w:t>61</w:t>
            </w:r>
            <w:r w:rsidR="00546985">
              <w:rPr>
                <w:rFonts w:ascii="Liberation Serif" w:hAnsi="Liberation Serif"/>
                <w:color w:val="000000"/>
                <w:sz w:val="20"/>
                <w:szCs w:val="20"/>
              </w:rPr>
              <w:t xml:space="preserve"> </w:t>
            </w:r>
            <w:r w:rsidR="00EF2C3D" w:rsidRPr="00A1608D">
              <w:rPr>
                <w:rFonts w:ascii="Liberation Serif" w:hAnsi="Liberation Serif"/>
                <w:color w:val="000000"/>
                <w:sz w:val="20"/>
                <w:szCs w:val="20"/>
              </w:rPr>
              <w:t>ans</w:t>
            </w:r>
          </w:p>
        </w:tc>
      </w:tr>
    </w:tbl>
    <w:p w14:paraId="25473D7F" w14:textId="2063C1FE" w:rsidR="00AF0774" w:rsidRDefault="00AF0774">
      <w:pPr>
        <w:pStyle w:val="Standard"/>
        <w:rPr>
          <w:sz w:val="20"/>
          <w:szCs w:val="20"/>
        </w:rPr>
      </w:pPr>
    </w:p>
    <w:p w14:paraId="1B24D75A" w14:textId="79C0314F" w:rsidR="00F87D43" w:rsidRPr="003B293E" w:rsidRDefault="00F87D43" w:rsidP="00F87D43">
      <w:pPr>
        <w:pStyle w:val="Standard"/>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B66B22">
        <w:rPr>
          <w:rFonts w:ascii="Liberation Serif" w:hAnsi="Liberation Serif"/>
          <w:b/>
          <w:bCs/>
          <w:sz w:val="21"/>
          <w:szCs w:val="21"/>
        </w:rPr>
        <w:t>7</w:t>
      </w:r>
      <w:r w:rsidRPr="003B293E">
        <w:rPr>
          <w:rFonts w:ascii="Liberation Serif" w:hAnsi="Liberation Serif"/>
          <w:b/>
          <w:bCs/>
          <w:sz w:val="21"/>
          <w:szCs w:val="21"/>
        </w:rPr>
        <w:t xml:space="preserve"> </w:t>
      </w:r>
      <w:r w:rsidRPr="003B293E">
        <w:rPr>
          <w:rFonts w:ascii="Liberation Serif" w:hAnsi="Liberation Serif"/>
          <w:b/>
          <w:bCs/>
          <w:sz w:val="21"/>
          <w:szCs w:val="21"/>
          <w:shd w:val="clear" w:color="auto" w:fill="B4C7DC"/>
        </w:rPr>
        <w:t xml:space="preserve"> </w:t>
      </w:r>
    </w:p>
    <w:p w14:paraId="6F665881" w14:textId="77777777" w:rsidR="00F87D43" w:rsidRDefault="00F87D43" w:rsidP="00F87D43">
      <w:pPr>
        <w:rPr>
          <w:rFonts w:ascii="Liberation Serif" w:hAnsi="Liberation Serif"/>
          <w:sz w:val="20"/>
          <w:szCs w:val="20"/>
        </w:rPr>
      </w:pPr>
    </w:p>
    <w:p w14:paraId="2E15F355" w14:textId="77C8D1DC" w:rsidR="00F87D43" w:rsidRPr="003B293E" w:rsidRDefault="00F87D43" w:rsidP="001F04C7">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w:t>
      </w:r>
    </w:p>
    <w:p w14:paraId="390F0668" w14:textId="670B231F" w:rsidR="00AF0774" w:rsidRDefault="00EB4EA3">
      <w:pPr>
        <w:pStyle w:val="Standard"/>
        <w:pageBreakBefore/>
      </w:pPr>
      <w:r>
        <w:rPr>
          <w:noProof/>
        </w:rPr>
        <w:lastRenderedPageBreak/>
        <w:drawing>
          <wp:anchor distT="0" distB="0" distL="114300" distR="114300" simplePos="0" relativeHeight="251681792" behindDoc="0" locked="0" layoutInCell="1" allowOverlap="1" wp14:anchorId="314F47A3" wp14:editId="497BF6DB">
            <wp:simplePos x="0" y="0"/>
            <wp:positionH relativeFrom="column">
              <wp:posOffset>0</wp:posOffset>
            </wp:positionH>
            <wp:positionV relativeFrom="paragraph">
              <wp:posOffset>0</wp:posOffset>
            </wp:positionV>
            <wp:extent cx="2047875" cy="857250"/>
            <wp:effectExtent l="0" t="0" r="0" b="0"/>
            <wp:wrapNone/>
            <wp:docPr id="5" name="Graphique 5"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10759262" w14:textId="0622662C" w:rsidR="00AF0774" w:rsidRDefault="00AF0774">
      <w:pPr>
        <w:pStyle w:val="Standard"/>
      </w:pPr>
    </w:p>
    <w:p w14:paraId="097D81D6"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2EEAA61E" w14:textId="77777777" w:rsidR="00AF0774" w:rsidRDefault="00D976B3">
      <w:pPr>
        <w:pStyle w:val="Standard"/>
      </w:pPr>
      <w:r>
        <w:tab/>
      </w:r>
      <w:r>
        <w:tab/>
      </w:r>
      <w:r>
        <w:tab/>
      </w:r>
      <w:r>
        <w:tab/>
      </w:r>
    </w:p>
    <w:p w14:paraId="7AF3894A" w14:textId="77777777" w:rsidR="00AF0774" w:rsidRDefault="00AF0774">
      <w:pPr>
        <w:pStyle w:val="Standard"/>
        <w:rPr>
          <w:b/>
          <w:bCs/>
          <w:sz w:val="22"/>
          <w:szCs w:val="22"/>
        </w:rPr>
      </w:pPr>
    </w:p>
    <w:p w14:paraId="6BE6C528" w14:textId="77777777" w:rsidR="00AF0774" w:rsidRDefault="00AF0774">
      <w:pPr>
        <w:pStyle w:val="Standard"/>
        <w:rPr>
          <w:b/>
          <w:bCs/>
          <w:sz w:val="22"/>
          <w:szCs w:val="22"/>
        </w:rPr>
      </w:pPr>
    </w:p>
    <w:p w14:paraId="0F267151" w14:textId="77777777" w:rsidR="00AF0774" w:rsidRDefault="00AF0774">
      <w:pPr>
        <w:pStyle w:val="Standard"/>
        <w:rPr>
          <w:b/>
          <w:bCs/>
          <w:sz w:val="22"/>
          <w:szCs w:val="22"/>
        </w:rPr>
      </w:pPr>
    </w:p>
    <w:p w14:paraId="50D5E58D"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n°3 – TA </w:t>
      </w:r>
      <w:r w:rsidR="0045623A">
        <w:rPr>
          <w:rFonts w:ascii="Liberation Serif" w:hAnsi="Liberation Serif"/>
          <w:b/>
          <w:bCs/>
          <w:sz w:val="22"/>
          <w:szCs w:val="22"/>
        </w:rPr>
        <w:t>ITPE HC</w:t>
      </w:r>
    </w:p>
    <w:p w14:paraId="38D423BF"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du Tableau d’Avancement au grade </w:t>
      </w:r>
      <w:r w:rsidR="0045623A">
        <w:rPr>
          <w:rFonts w:ascii="Liberation Serif" w:hAnsi="Liberation Serif"/>
          <w:b/>
          <w:bCs/>
          <w:sz w:val="22"/>
          <w:szCs w:val="22"/>
        </w:rPr>
        <w:t>d’ingénieur des travaux publics</w:t>
      </w:r>
      <w:r>
        <w:rPr>
          <w:rFonts w:ascii="Liberation Serif" w:hAnsi="Liberation Serif"/>
          <w:b/>
          <w:bCs/>
          <w:sz w:val="22"/>
          <w:szCs w:val="22"/>
        </w:rPr>
        <w:t xml:space="preserve"> de l’État hors classe</w:t>
      </w:r>
    </w:p>
    <w:p w14:paraId="3D6C21D7" w14:textId="5FC7F7D2"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B66B22">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rsidRPr="006B2614" w14:paraId="0D8955E1"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785B0B92" w14:textId="77777777" w:rsidR="006B2614" w:rsidRPr="006B2614" w:rsidRDefault="006B2614">
            <w:pPr>
              <w:pStyle w:val="TableContents"/>
              <w:rPr>
                <w:rFonts w:ascii="Liberation Serif" w:hAnsi="Liberation Serif"/>
                <w:b/>
                <w:bCs/>
                <w:color w:val="000000"/>
                <w:sz w:val="16"/>
                <w:szCs w:val="16"/>
              </w:rPr>
            </w:pPr>
          </w:p>
        </w:tc>
        <w:tc>
          <w:tcPr>
            <w:tcW w:w="7491" w:type="dxa"/>
            <w:tcBorders>
              <w:bottom w:val="single" w:sz="2" w:space="0" w:color="auto"/>
            </w:tcBorders>
            <w:shd w:val="clear" w:color="auto" w:fill="auto"/>
            <w:tcMar>
              <w:top w:w="55" w:type="dxa"/>
              <w:left w:w="55" w:type="dxa"/>
              <w:bottom w:w="55" w:type="dxa"/>
              <w:right w:w="55" w:type="dxa"/>
            </w:tcMar>
          </w:tcPr>
          <w:p w14:paraId="57D7D168" w14:textId="77777777" w:rsidR="006B2614" w:rsidRPr="006B2614" w:rsidRDefault="006B2614">
            <w:pPr>
              <w:pStyle w:val="m-corpstexte"/>
              <w:shd w:val="clear" w:color="auto" w:fill="auto"/>
              <w:spacing w:before="57"/>
              <w:ind w:left="57"/>
              <w:jc w:val="left"/>
              <w:rPr>
                <w:rFonts w:ascii="Liberation Serif" w:hAnsi="Liberation Serif"/>
                <w:color w:val="000000"/>
                <w:sz w:val="16"/>
                <w:szCs w:val="16"/>
              </w:rPr>
            </w:pPr>
          </w:p>
        </w:tc>
      </w:tr>
      <w:tr w:rsidR="00AF0774" w14:paraId="48FD7BEA" w14:textId="77777777" w:rsidTr="00F02045">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68B05D1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7F75A2" w14:textId="1D83E740" w:rsidR="00F87D43" w:rsidRPr="009B0FE1" w:rsidRDefault="00F87D43" w:rsidP="00891B3A">
            <w:pPr>
              <w:suppressAutoHyphens w:val="0"/>
              <w:autoSpaceDN/>
              <w:ind w:left="57"/>
              <w:textAlignment w:val="auto"/>
              <w:rPr>
                <w:rFonts w:ascii="Liberation Serif" w:eastAsia="Times New Roman" w:hAnsi="Liberation Serif" w:cs="Liberation Serif"/>
                <w:color w:val="000000"/>
                <w:kern w:val="0"/>
                <w:sz w:val="20"/>
                <w:szCs w:val="20"/>
                <w:lang w:eastAsia="fr-FR" w:bidi="ar-SA"/>
              </w:rPr>
            </w:pPr>
            <w:r w:rsidRPr="00757598">
              <w:rPr>
                <w:rFonts w:ascii="Liberation Serif" w:hAnsi="Liberation Serif"/>
                <w:color w:val="000000"/>
                <w:sz w:val="20"/>
                <w:szCs w:val="20"/>
              </w:rPr>
              <w:t xml:space="preserve">L’avancement au grade </w:t>
            </w:r>
            <w:r w:rsidR="009B0FE1">
              <w:rPr>
                <w:rFonts w:ascii="Liberation Serif" w:hAnsi="Liberation Serif"/>
                <w:color w:val="000000"/>
                <w:sz w:val="20"/>
                <w:szCs w:val="20"/>
              </w:rPr>
              <w:t>d’</w:t>
            </w:r>
            <w:r w:rsidR="009B0FE1" w:rsidRPr="00680A5A">
              <w:rPr>
                <w:rFonts w:ascii="Liberation Serif" w:eastAsia="Times New Roman" w:hAnsi="Liberation Serif" w:cs="Liberation Serif"/>
                <w:color w:val="000000"/>
                <w:kern w:val="0"/>
                <w:sz w:val="20"/>
                <w:szCs w:val="20"/>
                <w:lang w:eastAsia="fr-FR" w:bidi="ar-SA"/>
              </w:rPr>
              <w:t xml:space="preserve">ingénieur </w:t>
            </w:r>
            <w:r w:rsidR="009B0FE1" w:rsidRPr="00680A5A">
              <w:rPr>
                <w:rFonts w:ascii="Liberation Serif" w:eastAsia="Times New Roman" w:hAnsi="Liberation Serif" w:cs="Liberation Serif"/>
                <w:kern w:val="0"/>
                <w:sz w:val="20"/>
                <w:szCs w:val="20"/>
                <w:lang w:eastAsia="fr-FR" w:bidi="ar-SA"/>
              </w:rPr>
              <w:t>des travaux publics de l’État hors classe</w:t>
            </w:r>
            <w:r w:rsidR="009B0FE1">
              <w:rPr>
                <w:rFonts w:ascii="Liberation Serif" w:eastAsia="Times New Roman" w:hAnsi="Liberation Serif" w:cs="Liberation Serif"/>
                <w:kern w:val="0"/>
                <w:sz w:val="20"/>
                <w:szCs w:val="20"/>
                <w:lang w:eastAsia="fr-FR" w:bidi="ar-SA"/>
              </w:rPr>
              <w:t xml:space="preserve"> (ITPE HC)</w:t>
            </w:r>
            <w:r w:rsidRPr="00757598">
              <w:rPr>
                <w:rFonts w:ascii="Liberation Serif" w:hAnsi="Liberation Serif"/>
                <w:color w:val="000000"/>
                <w:sz w:val="20"/>
                <w:szCs w:val="20"/>
              </w:rPr>
              <w:t xml:space="preserve"> se fait au choix par voie d’inscription à un tableau annuel d’avancement.</w:t>
            </w:r>
            <w:r w:rsidRPr="00F87D43">
              <w:rPr>
                <w:rFonts w:ascii="Liberation Serif" w:eastAsia="Times New Roman" w:hAnsi="Liberation Serif" w:cs="Liberation Serif"/>
                <w:color w:val="000000"/>
                <w:kern w:val="0"/>
                <w:sz w:val="20"/>
                <w:szCs w:val="20"/>
                <w:lang w:eastAsia="fr-FR" w:bidi="ar-SA"/>
              </w:rPr>
              <w:t xml:space="preserve"> </w:t>
            </w:r>
          </w:p>
          <w:p w14:paraId="7BDBBDEE" w14:textId="1B239275" w:rsidR="009B0FE1" w:rsidRPr="009B0FE1" w:rsidRDefault="009B0FE1" w:rsidP="00891B3A">
            <w:pPr>
              <w:suppressAutoHyphens w:val="0"/>
              <w:autoSpaceDN/>
              <w:ind w:left="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 xml:space="preserve">Sont proposables, les ingénieurs divisionnaires des travaux publics de </w:t>
            </w:r>
            <w:r w:rsidRPr="009B0FE1">
              <w:rPr>
                <w:rFonts w:ascii="Liberation Serif" w:eastAsia="Times New Roman" w:hAnsi="Liberation Serif" w:cs="Liberation Serif"/>
                <w:kern w:val="0"/>
                <w:sz w:val="20"/>
                <w:szCs w:val="20"/>
                <w:lang w:eastAsia="fr-FR" w:bidi="ar-SA"/>
              </w:rPr>
              <w:t>l’Etat</w:t>
            </w:r>
            <w:r w:rsidRPr="00757598">
              <w:rPr>
                <w:rFonts w:ascii="Liberation Serif" w:hAnsi="Liberation Serif"/>
                <w:i/>
                <w:iCs/>
                <w:sz w:val="20"/>
                <w:szCs w:val="20"/>
                <w:u w:val="single"/>
              </w:rPr>
              <w:t xml:space="preserve"> </w:t>
            </w:r>
            <w:r w:rsidRPr="00757598">
              <w:rPr>
                <w:rFonts w:ascii="Liberation Serif" w:hAnsi="Liberation Serif" w:cs="Liberation Serif"/>
                <w:iCs/>
                <w:color w:val="000000"/>
                <w:sz w:val="20"/>
                <w:szCs w:val="20"/>
              </w:rPr>
              <w:t>répond</w:t>
            </w:r>
            <w:r>
              <w:rPr>
                <w:rFonts w:ascii="Liberation Serif" w:hAnsi="Liberation Serif" w:cs="Liberation Serif"/>
                <w:iCs/>
                <w:color w:val="000000"/>
                <w:sz w:val="20"/>
                <w:szCs w:val="20"/>
              </w:rPr>
              <w:t>ant</w:t>
            </w:r>
            <w:r w:rsidR="00EE0D9D">
              <w:rPr>
                <w:rFonts w:ascii="Liberation Serif" w:hAnsi="Liberation Serif" w:cs="Liberation Serif"/>
                <w:iCs/>
                <w:color w:val="000000"/>
                <w:sz w:val="20"/>
                <w:szCs w:val="20"/>
              </w:rPr>
              <w:t xml:space="preserve"> </w:t>
            </w:r>
            <w:r w:rsidRPr="00757598">
              <w:rPr>
                <w:rFonts w:ascii="Liberation Serif" w:hAnsi="Liberation Serif" w:cs="Liberation Serif"/>
                <w:iCs/>
                <w:color w:val="000000"/>
                <w:sz w:val="20"/>
                <w:szCs w:val="20"/>
              </w:rPr>
              <w:t>aux conditions de l’un des trois viviers ci-dessous</w:t>
            </w:r>
            <w:r w:rsidR="00C45DDD">
              <w:rPr>
                <w:rFonts w:ascii="Liberation Serif" w:hAnsi="Liberation Serif" w:cs="Liberation Serif"/>
                <w:iCs/>
                <w:color w:val="000000"/>
                <w:sz w:val="20"/>
                <w:szCs w:val="20"/>
              </w:rPr>
              <w:t xml:space="preserve"> </w:t>
            </w:r>
            <w:r w:rsidRPr="009B0FE1">
              <w:rPr>
                <w:rFonts w:ascii="Liberation Serif" w:eastAsia="Times New Roman" w:hAnsi="Liberation Serif" w:cs="Liberation Serif"/>
                <w:kern w:val="0"/>
                <w:sz w:val="20"/>
                <w:szCs w:val="20"/>
                <w:lang w:eastAsia="fr-FR" w:bidi="ar-SA"/>
              </w:rPr>
              <w:t>:</w:t>
            </w:r>
          </w:p>
          <w:p w14:paraId="0C711076" w14:textId="51FB24F5" w:rsidR="00891B3A" w:rsidRPr="00680A5A" w:rsidRDefault="00891B3A" w:rsidP="00891B3A">
            <w:pPr>
              <w:suppressAutoHyphens w:val="0"/>
              <w:autoSpaceDN/>
              <w:ind w:left="57"/>
              <w:textAlignment w:val="auto"/>
              <w:rPr>
                <w:rFonts w:ascii="Times New Roman" w:eastAsia="Times New Roman" w:hAnsi="Times New Roman" w:cs="Times New Roman"/>
                <w:kern w:val="0"/>
                <w:sz w:val="10"/>
                <w:szCs w:val="10"/>
                <w:lang w:eastAsia="fr-FR" w:bidi="ar-SA"/>
              </w:rPr>
            </w:pPr>
          </w:p>
          <w:p w14:paraId="68912E4B" w14:textId="2F042027" w:rsidR="00680A5A" w:rsidRPr="00757598" w:rsidRDefault="009B0FE1" w:rsidP="00757598">
            <w:pPr>
              <w:pStyle w:val="Paragraphedeliste"/>
              <w:numPr>
                <w:ilvl w:val="0"/>
                <w:numId w:val="40"/>
              </w:numPr>
              <w:suppressAutoHyphens w:val="0"/>
              <w:autoSpaceDN/>
              <w:textAlignment w:val="auto"/>
              <w:rPr>
                <w:rFonts w:ascii="Times New Roman" w:eastAsia="Times New Roman" w:hAnsi="Times New Roman" w:cs="Times New Roman"/>
                <w:kern w:val="0"/>
                <w:lang w:eastAsia="fr-FR" w:bidi="ar-SA"/>
              </w:rPr>
            </w:pPr>
            <w:r w:rsidRPr="00757598">
              <w:rPr>
                <w:rFonts w:ascii="Liberation Serif" w:eastAsia="Times New Roman" w:hAnsi="Liberation Serif" w:cs="Liberation Serif"/>
                <w:b/>
                <w:bCs/>
                <w:kern w:val="0"/>
                <w:sz w:val="20"/>
                <w:szCs w:val="20"/>
                <w:lang w:eastAsia="fr-FR" w:bidi="ar-SA"/>
              </w:rPr>
              <w:t>V</w:t>
            </w:r>
            <w:r w:rsidR="00680A5A" w:rsidRPr="00757598">
              <w:rPr>
                <w:rFonts w:ascii="Liberation Serif" w:eastAsia="Times New Roman" w:hAnsi="Liberation Serif" w:cs="Liberation Serif"/>
                <w:b/>
                <w:bCs/>
                <w:kern w:val="0"/>
                <w:sz w:val="20"/>
                <w:szCs w:val="20"/>
                <w:lang w:eastAsia="fr-FR" w:bidi="ar-SA"/>
              </w:rPr>
              <w:t xml:space="preserve">ivier 1 </w:t>
            </w:r>
            <w:r w:rsidR="00680A5A" w:rsidRPr="00757598">
              <w:rPr>
                <w:rFonts w:ascii="Liberation Serif" w:eastAsia="Times New Roman" w:hAnsi="Liberation Serif" w:cs="Liberation Serif"/>
                <w:kern w:val="0"/>
                <w:sz w:val="20"/>
                <w:szCs w:val="20"/>
                <w:lang w:eastAsia="fr-FR" w:bidi="ar-SA"/>
              </w:rPr>
              <w:t>:</w:t>
            </w:r>
          </w:p>
          <w:p w14:paraId="3CC70C5F" w14:textId="3D7352A9" w:rsidR="00680A5A" w:rsidRPr="00620907" w:rsidRDefault="00680A5A" w:rsidP="00620907">
            <w:pPr>
              <w:numPr>
                <w:ilvl w:val="0"/>
                <w:numId w:val="27"/>
              </w:numPr>
              <w:autoSpaceDN/>
              <w:textAlignment w:val="auto"/>
              <w:rPr>
                <w:rFonts w:ascii="Liberation Serif" w:eastAsia="Times New Roman" w:hAnsi="Liberation Serif" w:cs="Liberation Serif"/>
                <w:kern w:val="0"/>
                <w:sz w:val="20"/>
                <w:szCs w:val="20"/>
                <w:lang w:eastAsia="fr-FR" w:bidi="ar-SA"/>
              </w:rPr>
            </w:pPr>
            <w:r w:rsidRPr="00620907">
              <w:rPr>
                <w:rFonts w:ascii="Liberation Serif" w:eastAsia="Times New Roman" w:hAnsi="Liberation Serif" w:cs="Liberation Serif"/>
                <w:kern w:val="0"/>
                <w:sz w:val="20"/>
                <w:szCs w:val="20"/>
                <w:lang w:eastAsia="fr-FR" w:bidi="ar-SA"/>
              </w:rPr>
              <w:t xml:space="preserve">Au plus tard au 31 décembre de l’année </w:t>
            </w:r>
            <w:r w:rsidR="009B0FE1" w:rsidRPr="00620907">
              <w:rPr>
                <w:rFonts w:ascii="Liberation Serif" w:eastAsia="Times New Roman" w:hAnsi="Liberation Serif" w:cs="Liberation Serif"/>
                <w:kern w:val="0"/>
                <w:sz w:val="20"/>
                <w:szCs w:val="20"/>
                <w:lang w:eastAsia="fr-FR" w:bidi="ar-SA"/>
              </w:rPr>
              <w:t>au titre de laquelle le tableau d'avancement est établi</w:t>
            </w:r>
            <w:r w:rsidR="00A62F0C" w:rsidRPr="00620907">
              <w:rPr>
                <w:rFonts w:ascii="Liberation Serif" w:eastAsia="Times New Roman" w:hAnsi="Liberation Serif" w:cs="Liberation Serif"/>
                <w:kern w:val="0"/>
                <w:sz w:val="20"/>
                <w:szCs w:val="20"/>
                <w:lang w:eastAsia="fr-FR" w:bidi="ar-SA"/>
              </w:rPr>
              <w:t xml:space="preserve">, avoir </w:t>
            </w:r>
            <w:r w:rsidRPr="00620907">
              <w:rPr>
                <w:rFonts w:ascii="Liberation Serif" w:eastAsia="Times New Roman" w:hAnsi="Liberation Serif" w:cs="Liberation Serif"/>
                <w:kern w:val="0"/>
                <w:sz w:val="20"/>
                <w:szCs w:val="20"/>
                <w:lang w:eastAsia="fr-FR" w:bidi="ar-SA"/>
              </w:rPr>
              <w:t>atteint depuis au moins un an le 5e échelon dans ce grade.</w:t>
            </w:r>
          </w:p>
          <w:p w14:paraId="16FE1387" w14:textId="5DDC618B" w:rsidR="00680A5A" w:rsidRPr="006A3E04" w:rsidRDefault="00D501F0" w:rsidP="00757598">
            <w:pPr>
              <w:numPr>
                <w:ilvl w:val="0"/>
                <w:numId w:val="27"/>
              </w:numPr>
              <w:autoSpaceDN/>
              <w:textAlignment w:val="auto"/>
              <w:rPr>
                <w:rFonts w:ascii="Times New Roman" w:eastAsia="Times New Roman" w:hAnsi="Times New Roman" w:cs="Times New Roman"/>
                <w:kern w:val="0"/>
                <w:lang w:eastAsia="fr-FR" w:bidi="ar-SA"/>
              </w:rPr>
            </w:pPr>
            <w:r w:rsidRPr="006A3E04">
              <w:rPr>
                <w:rFonts w:ascii="Liberation Serif" w:eastAsia="Times New Roman" w:hAnsi="Liberation Serif" w:cs="Liberation Serif"/>
                <w:color w:val="000000"/>
                <w:kern w:val="0"/>
                <w:sz w:val="20"/>
                <w:szCs w:val="20"/>
                <w:lang w:eastAsia="fr-FR" w:bidi="ar-SA"/>
              </w:rPr>
              <w:t>Au plus tard au 15 décembre de l’année précédant la promotion</w:t>
            </w:r>
            <w:r w:rsidR="00A62F0C">
              <w:rPr>
                <w:rFonts w:ascii="Liberation Serif" w:eastAsia="Times New Roman" w:hAnsi="Liberation Serif" w:cs="Liberation Serif"/>
                <w:kern w:val="0"/>
                <w:sz w:val="20"/>
                <w:szCs w:val="20"/>
                <w:lang w:eastAsia="fr-FR" w:bidi="ar-SA"/>
              </w:rPr>
              <w:t xml:space="preserve">, soit être détachés </w:t>
            </w:r>
            <w:proofErr w:type="gramStart"/>
            <w:r w:rsidR="00A62F0C">
              <w:rPr>
                <w:rFonts w:ascii="Liberation Serif" w:eastAsia="Times New Roman" w:hAnsi="Liberation Serif" w:cs="Liberation Serif"/>
                <w:kern w:val="0"/>
                <w:sz w:val="20"/>
                <w:szCs w:val="20"/>
                <w:lang w:eastAsia="fr-FR" w:bidi="ar-SA"/>
              </w:rPr>
              <w:t>ou</w:t>
            </w:r>
            <w:proofErr w:type="gramEnd"/>
            <w:r w:rsidR="00A62F0C">
              <w:rPr>
                <w:rFonts w:ascii="Liberation Serif" w:eastAsia="Times New Roman" w:hAnsi="Liberation Serif" w:cs="Liberation Serif"/>
                <w:kern w:val="0"/>
                <w:sz w:val="20"/>
                <w:szCs w:val="20"/>
                <w:lang w:eastAsia="fr-FR" w:bidi="ar-SA"/>
              </w:rPr>
              <w:t xml:space="preserve"> avoir été détachés pendant au moins six années</w:t>
            </w:r>
            <w:r w:rsidR="00680A5A" w:rsidRPr="00680A5A">
              <w:rPr>
                <w:rFonts w:ascii="Liberation Serif" w:eastAsia="Times New Roman" w:hAnsi="Liberation Serif" w:cs="Liberation Serif"/>
                <w:kern w:val="0"/>
                <w:sz w:val="20"/>
                <w:szCs w:val="20"/>
                <w:lang w:eastAsia="fr-FR" w:bidi="ar-SA"/>
              </w:rPr>
              <w:t xml:space="preserve"> dans un ou plusieurs emplois fonctionnels culminant au moins à l’indice brut 1015.</w:t>
            </w:r>
          </w:p>
          <w:p w14:paraId="4760A514" w14:textId="77777777" w:rsidR="006A3E04" w:rsidRPr="00680A5A" w:rsidRDefault="006A3E04" w:rsidP="006A3E04">
            <w:pPr>
              <w:autoSpaceDN/>
              <w:ind w:left="1068"/>
              <w:textAlignment w:val="auto"/>
              <w:rPr>
                <w:rFonts w:ascii="Times New Roman" w:eastAsia="Times New Roman" w:hAnsi="Times New Roman" w:cs="Times New Roman"/>
                <w:kern w:val="0"/>
                <w:lang w:eastAsia="fr-FR" w:bidi="ar-SA"/>
              </w:rPr>
            </w:pPr>
          </w:p>
          <w:p w14:paraId="2C3FEA80" w14:textId="1BB525D8" w:rsidR="00680A5A" w:rsidRDefault="00680A5A" w:rsidP="006A3E04">
            <w:pPr>
              <w:autoSpaceDN/>
              <w:jc w:val="both"/>
              <w:textAlignment w:val="auto"/>
              <w:rPr>
                <w:rFonts w:ascii="Liberation Serif" w:eastAsia="Times New Roman" w:hAnsi="Liberation Serif" w:cs="Liberation Serif"/>
                <w:i/>
                <w:iCs/>
                <w:color w:val="000000"/>
                <w:kern w:val="0"/>
                <w:sz w:val="18"/>
                <w:szCs w:val="18"/>
                <w:lang w:eastAsia="fr-FR" w:bidi="ar-SA"/>
              </w:rPr>
            </w:pPr>
            <w:r w:rsidRPr="00680A5A">
              <w:rPr>
                <w:rFonts w:ascii="Liberation Serif" w:eastAsia="Times New Roman" w:hAnsi="Liberation Serif" w:cs="Liberation Serif"/>
                <w:i/>
                <w:iCs/>
                <w:kern w:val="0"/>
                <w:sz w:val="18"/>
                <w:szCs w:val="18"/>
                <w:lang w:eastAsia="fr-FR" w:bidi="ar-SA"/>
              </w:rPr>
              <w:t xml:space="preserve">Exemple : emplois fonctionnels de l’administration territoriale de l’État « emplois DATE » et d’ingénieur en chef des travaux </w:t>
            </w:r>
            <w:r w:rsidRPr="00680A5A">
              <w:rPr>
                <w:rFonts w:ascii="Liberation Serif" w:eastAsia="Times New Roman" w:hAnsi="Liberation Serif" w:cs="Liberation Serif"/>
                <w:i/>
                <w:iCs/>
                <w:color w:val="000000"/>
                <w:kern w:val="0"/>
                <w:sz w:val="18"/>
                <w:szCs w:val="18"/>
                <w:lang w:eastAsia="fr-FR" w:bidi="ar-SA"/>
              </w:rPr>
              <w:t>publics de l’État des 1</w:t>
            </w:r>
            <w:r w:rsidRPr="00680A5A">
              <w:rPr>
                <w:rFonts w:ascii="Liberation Serif" w:eastAsia="Times New Roman" w:hAnsi="Liberation Serif" w:cs="Liberation Serif"/>
                <w:i/>
                <w:iCs/>
                <w:color w:val="000000"/>
                <w:kern w:val="0"/>
                <w:sz w:val="18"/>
                <w:szCs w:val="18"/>
                <w:vertAlign w:val="superscript"/>
                <w:lang w:eastAsia="fr-FR" w:bidi="ar-SA"/>
              </w:rPr>
              <w:t>er</w:t>
            </w:r>
            <w:r w:rsidRPr="00680A5A">
              <w:rPr>
                <w:rFonts w:ascii="Liberation Serif" w:eastAsia="Times New Roman" w:hAnsi="Liberation Serif" w:cs="Liberation Serif"/>
                <w:i/>
                <w:iCs/>
                <w:color w:val="000000"/>
                <w:kern w:val="0"/>
                <w:sz w:val="18"/>
                <w:szCs w:val="18"/>
                <w:lang w:eastAsia="fr-FR" w:bidi="ar-SA"/>
              </w:rPr>
              <w:t xml:space="preserve"> et </w:t>
            </w:r>
            <w:proofErr w:type="gramStart"/>
            <w:r w:rsidRPr="00680A5A">
              <w:rPr>
                <w:rFonts w:ascii="Liberation Serif" w:eastAsia="Times New Roman" w:hAnsi="Liberation Serif" w:cs="Liberation Serif"/>
                <w:i/>
                <w:iCs/>
                <w:color w:val="000000"/>
                <w:kern w:val="0"/>
                <w:sz w:val="18"/>
                <w:szCs w:val="18"/>
                <w:lang w:eastAsia="fr-FR" w:bidi="ar-SA"/>
              </w:rPr>
              <w:t>2</w:t>
            </w:r>
            <w:r w:rsidRPr="00680A5A">
              <w:rPr>
                <w:rFonts w:ascii="Liberation Serif" w:eastAsia="Times New Roman" w:hAnsi="Liberation Serif" w:cs="Liberation Serif"/>
                <w:i/>
                <w:iCs/>
                <w:color w:val="000000"/>
                <w:kern w:val="0"/>
                <w:sz w:val="18"/>
                <w:szCs w:val="18"/>
                <w:vertAlign w:val="superscript"/>
                <w:lang w:eastAsia="fr-FR" w:bidi="ar-SA"/>
              </w:rPr>
              <w:t>ème</w:t>
            </w:r>
            <w:r w:rsidRPr="00680A5A">
              <w:rPr>
                <w:rFonts w:ascii="Liberation Serif" w:eastAsia="Times New Roman" w:hAnsi="Liberation Serif" w:cs="Liberation Serif"/>
                <w:i/>
                <w:iCs/>
                <w:color w:val="000000"/>
                <w:kern w:val="0"/>
                <w:sz w:val="18"/>
                <w:szCs w:val="18"/>
                <w:lang w:eastAsia="fr-FR" w:bidi="ar-SA"/>
              </w:rPr>
              <w:t xml:space="preserve"> groupes</w:t>
            </w:r>
            <w:proofErr w:type="gramEnd"/>
            <w:r w:rsidRPr="00680A5A">
              <w:rPr>
                <w:rFonts w:ascii="Liberation Serif" w:eastAsia="Times New Roman" w:hAnsi="Liberation Serif" w:cs="Liberation Serif"/>
                <w:i/>
                <w:iCs/>
                <w:color w:val="000000"/>
                <w:kern w:val="0"/>
                <w:sz w:val="18"/>
                <w:szCs w:val="18"/>
                <w:lang w:eastAsia="fr-FR" w:bidi="ar-SA"/>
              </w:rPr>
              <w:t>.</w:t>
            </w:r>
          </w:p>
          <w:p w14:paraId="0F7994A1" w14:textId="77777777" w:rsidR="006A3E04" w:rsidRPr="00680A5A" w:rsidRDefault="006A3E04" w:rsidP="00891B3A">
            <w:pPr>
              <w:autoSpaceDN/>
              <w:ind w:left="720"/>
              <w:textAlignment w:val="auto"/>
              <w:rPr>
                <w:rFonts w:ascii="Times New Roman" w:eastAsia="Times New Roman" w:hAnsi="Times New Roman" w:cs="Times New Roman"/>
                <w:kern w:val="0"/>
                <w:lang w:eastAsia="fr-FR" w:bidi="ar-SA"/>
              </w:rPr>
            </w:pPr>
          </w:p>
          <w:p w14:paraId="2B13FCC7" w14:textId="77777777" w:rsidR="00680A5A" w:rsidRPr="00680A5A" w:rsidRDefault="00680A5A" w:rsidP="00680A5A">
            <w:pPr>
              <w:suppressAutoHyphens w:val="0"/>
              <w:autoSpaceDN/>
              <w:ind w:left="57"/>
              <w:textAlignment w:val="auto"/>
              <w:rPr>
                <w:rFonts w:ascii="Times New Roman" w:eastAsia="Times New Roman" w:hAnsi="Times New Roman" w:cs="Times New Roman"/>
                <w:kern w:val="0"/>
                <w:sz w:val="10"/>
                <w:szCs w:val="10"/>
                <w:lang w:eastAsia="fr-FR" w:bidi="ar-SA"/>
              </w:rPr>
            </w:pPr>
          </w:p>
          <w:p w14:paraId="38D534B0" w14:textId="3A2D7312" w:rsidR="00680A5A" w:rsidRPr="00757598" w:rsidRDefault="009B0FE1" w:rsidP="00757598">
            <w:pPr>
              <w:pStyle w:val="Paragraphedeliste"/>
              <w:numPr>
                <w:ilvl w:val="0"/>
                <w:numId w:val="40"/>
              </w:numPr>
              <w:suppressAutoHyphens w:val="0"/>
              <w:autoSpaceDN/>
              <w:textAlignment w:val="auto"/>
              <w:rPr>
                <w:rFonts w:ascii="Times New Roman" w:eastAsia="Times New Roman" w:hAnsi="Times New Roman" w:cs="Times New Roman"/>
                <w:kern w:val="0"/>
                <w:lang w:eastAsia="fr-FR" w:bidi="ar-SA"/>
              </w:rPr>
            </w:pPr>
            <w:r w:rsidRPr="00757598">
              <w:rPr>
                <w:rFonts w:ascii="Liberation Serif" w:eastAsia="Times New Roman" w:hAnsi="Liberation Serif" w:cs="Liberation Serif"/>
                <w:b/>
                <w:bCs/>
                <w:color w:val="000000"/>
                <w:kern w:val="0"/>
                <w:sz w:val="20"/>
                <w:szCs w:val="20"/>
                <w:lang w:eastAsia="fr-FR" w:bidi="ar-SA"/>
              </w:rPr>
              <w:t>V</w:t>
            </w:r>
            <w:r w:rsidR="00680A5A" w:rsidRPr="00757598">
              <w:rPr>
                <w:rFonts w:ascii="Liberation Serif" w:eastAsia="Times New Roman" w:hAnsi="Liberation Serif" w:cs="Liberation Serif"/>
                <w:b/>
                <w:bCs/>
                <w:color w:val="000000"/>
                <w:kern w:val="0"/>
                <w:sz w:val="20"/>
                <w:szCs w:val="20"/>
                <w:lang w:eastAsia="fr-FR" w:bidi="ar-SA"/>
              </w:rPr>
              <w:t>ivier 2 :</w:t>
            </w:r>
          </w:p>
          <w:p w14:paraId="4A817AF0" w14:textId="7E6725A6" w:rsidR="00680A5A" w:rsidRPr="000258AE" w:rsidRDefault="00680A5A" w:rsidP="000258AE">
            <w:pPr>
              <w:numPr>
                <w:ilvl w:val="0"/>
                <w:numId w:val="28"/>
              </w:numPr>
              <w:autoSpaceDN/>
              <w:ind w:left="1068"/>
              <w:jc w:val="both"/>
              <w:textAlignment w:val="auto"/>
              <w:rPr>
                <w:rFonts w:ascii="Times New Roman" w:eastAsia="Times New Roman" w:hAnsi="Times New Roman" w:cs="Times New Roman"/>
                <w:kern w:val="0"/>
                <w:lang w:eastAsia="fr-FR" w:bidi="ar-SA"/>
              </w:rPr>
            </w:pPr>
            <w:r w:rsidRPr="00680A5A">
              <w:rPr>
                <w:rFonts w:ascii="Liberation Serif" w:eastAsia="Times New Roman" w:hAnsi="Liberation Serif" w:cs="Liberation Serif"/>
                <w:color w:val="000000"/>
                <w:kern w:val="0"/>
                <w:sz w:val="20"/>
                <w:szCs w:val="20"/>
                <w:lang w:eastAsia="fr-FR" w:bidi="ar-SA"/>
              </w:rPr>
              <w:t xml:space="preserve">Au plus tard au 31 décembre de l’année </w:t>
            </w:r>
            <w:r w:rsidR="009B52DC" w:rsidRPr="00F775A0">
              <w:rPr>
                <w:rFonts w:ascii="Liberation Serif" w:eastAsia="Times New Roman" w:hAnsi="Liberation Serif" w:cs="Liberation Serif"/>
                <w:color w:val="000000"/>
                <w:kern w:val="0"/>
                <w:sz w:val="20"/>
                <w:szCs w:val="20"/>
              </w:rPr>
              <w:t>au titre de laquelle le tableau d'avancement est établi</w:t>
            </w:r>
            <w:r w:rsidR="000258AE">
              <w:rPr>
                <w:rFonts w:ascii="Liberation Serif" w:eastAsia="Times New Roman" w:hAnsi="Liberation Serif" w:cs="Liberation Serif"/>
                <w:color w:val="000000"/>
                <w:kern w:val="0"/>
                <w:sz w:val="20"/>
                <w:szCs w:val="20"/>
                <w:lang w:eastAsia="fr-FR" w:bidi="ar-SA"/>
              </w:rPr>
              <w:t xml:space="preserve">, </w:t>
            </w:r>
            <w:r w:rsidR="00A62F0C" w:rsidRPr="000258AE">
              <w:rPr>
                <w:rFonts w:ascii="Liberation Serif" w:eastAsia="Times New Roman" w:hAnsi="Liberation Serif" w:cs="Liberation Serif"/>
                <w:kern w:val="0"/>
                <w:sz w:val="20"/>
                <w:szCs w:val="20"/>
                <w:lang w:eastAsia="fr-FR" w:bidi="ar-SA"/>
              </w:rPr>
              <w:t>avoir</w:t>
            </w:r>
            <w:r w:rsidRPr="000258AE">
              <w:rPr>
                <w:rFonts w:ascii="Liberation Serif" w:eastAsia="Times New Roman" w:hAnsi="Liberation Serif" w:cs="Liberation Serif"/>
                <w:kern w:val="0"/>
                <w:sz w:val="20"/>
                <w:szCs w:val="20"/>
                <w:lang w:eastAsia="fr-FR" w:bidi="ar-SA"/>
              </w:rPr>
              <w:t xml:space="preserve"> atteint depuis au moins un an le 5e échelon dans ce grade.</w:t>
            </w:r>
          </w:p>
          <w:p w14:paraId="56B5DEC9" w14:textId="425AA7BD" w:rsidR="00680A5A" w:rsidRDefault="00680A5A" w:rsidP="006A3E04">
            <w:pPr>
              <w:numPr>
                <w:ilvl w:val="0"/>
                <w:numId w:val="28"/>
              </w:numPr>
              <w:autoSpaceDN/>
              <w:ind w:left="1068"/>
              <w:jc w:val="both"/>
              <w:textAlignment w:val="auto"/>
              <w:rPr>
                <w:rFonts w:ascii="Liberation Serif" w:eastAsia="Times New Roman" w:hAnsi="Liberation Serif" w:cs="Liberation Serif"/>
                <w:color w:val="000000"/>
                <w:kern w:val="0"/>
                <w:sz w:val="20"/>
                <w:szCs w:val="20"/>
                <w:lang w:eastAsia="fr-FR" w:bidi="ar-SA"/>
              </w:rPr>
            </w:pPr>
            <w:r w:rsidRPr="006A3E04">
              <w:rPr>
                <w:rFonts w:ascii="Liberation Serif" w:eastAsia="Times New Roman" w:hAnsi="Liberation Serif" w:cs="Liberation Serif"/>
                <w:color w:val="000000"/>
                <w:kern w:val="0"/>
                <w:sz w:val="20"/>
                <w:szCs w:val="20"/>
                <w:lang w:eastAsia="fr-FR" w:bidi="ar-SA"/>
              </w:rPr>
              <w:t>Au plus tard au 15 décembre de l’année précédant la promotion</w:t>
            </w:r>
            <w:r w:rsidR="00A62F0C" w:rsidRPr="006A3E04">
              <w:rPr>
                <w:rFonts w:ascii="Liberation Serif" w:eastAsia="Times New Roman" w:hAnsi="Liberation Serif" w:cs="Liberation Serif"/>
                <w:color w:val="000000"/>
                <w:kern w:val="0"/>
                <w:sz w:val="20"/>
                <w:szCs w:val="20"/>
                <w:lang w:eastAsia="fr-FR" w:bidi="ar-SA"/>
              </w:rPr>
              <w:t xml:space="preserve">, soit </w:t>
            </w:r>
            <w:proofErr w:type="spellStart"/>
            <w:r w:rsidR="00A62F0C" w:rsidRPr="006A3E04">
              <w:rPr>
                <w:rFonts w:ascii="Liberation Serif" w:eastAsia="Times New Roman" w:hAnsi="Liberation Serif" w:cs="Liberation Serif"/>
                <w:color w:val="000000"/>
                <w:kern w:val="0"/>
                <w:sz w:val="20"/>
                <w:szCs w:val="20"/>
                <w:lang w:eastAsia="fr-FR" w:bidi="ar-SA"/>
              </w:rPr>
              <w:t>excercé</w:t>
            </w:r>
            <w:proofErr w:type="spellEnd"/>
            <w:r w:rsidR="00A62F0C" w:rsidRPr="006A3E04">
              <w:rPr>
                <w:rFonts w:ascii="Liberation Serif" w:eastAsia="Times New Roman" w:hAnsi="Liberation Serif" w:cs="Liberation Serif"/>
                <w:color w:val="000000"/>
                <w:kern w:val="0"/>
                <w:sz w:val="20"/>
                <w:szCs w:val="20"/>
                <w:lang w:eastAsia="fr-FR" w:bidi="ar-SA"/>
              </w:rPr>
              <w:t xml:space="preserve"> ou avoir exercé pendant au moins</w:t>
            </w:r>
            <w:r w:rsidR="000258AE" w:rsidRPr="006A3E04">
              <w:rPr>
                <w:rFonts w:ascii="Liberation Serif" w:eastAsia="Times New Roman" w:hAnsi="Liberation Serif" w:cs="Liberation Serif"/>
                <w:color w:val="000000"/>
                <w:kern w:val="0"/>
                <w:sz w:val="20"/>
                <w:szCs w:val="20"/>
                <w:lang w:eastAsia="fr-FR" w:bidi="ar-SA"/>
              </w:rPr>
              <w:t>, h</w:t>
            </w:r>
            <w:r w:rsidRPr="006A3E04">
              <w:rPr>
                <w:rFonts w:ascii="Liberation Serif" w:eastAsia="Times New Roman" w:hAnsi="Liberation Serif" w:cs="Liberation Serif"/>
                <w:color w:val="000000"/>
                <w:kern w:val="0"/>
                <w:sz w:val="20"/>
                <w:szCs w:val="20"/>
                <w:lang w:eastAsia="fr-FR" w:bidi="ar-SA"/>
              </w:rPr>
              <w:t xml:space="preserve">uit années d’exercice de fonctions d’encadrement, de direction, de conduite de projet, ou d’expertise, correspondant à un niveau élevé de responsabilité </w:t>
            </w:r>
          </w:p>
          <w:p w14:paraId="2AE1E13E" w14:textId="77777777" w:rsidR="006A3E04" w:rsidRPr="006A3E04" w:rsidRDefault="006A3E04" w:rsidP="006A3E04">
            <w:pPr>
              <w:autoSpaceDN/>
              <w:ind w:left="1068"/>
              <w:jc w:val="both"/>
              <w:textAlignment w:val="auto"/>
              <w:rPr>
                <w:rFonts w:ascii="Liberation Serif" w:eastAsia="Times New Roman" w:hAnsi="Liberation Serif" w:cs="Liberation Serif"/>
                <w:color w:val="000000"/>
                <w:kern w:val="0"/>
                <w:sz w:val="20"/>
                <w:szCs w:val="20"/>
                <w:lang w:eastAsia="fr-FR" w:bidi="ar-SA"/>
              </w:rPr>
            </w:pPr>
          </w:p>
          <w:p w14:paraId="1A309C77" w14:textId="1E319F9A" w:rsidR="00680A5A" w:rsidRDefault="00680A5A" w:rsidP="00891B3A">
            <w:pPr>
              <w:autoSpaceDN/>
              <w:textAlignment w:val="auto"/>
              <w:rPr>
                <w:rFonts w:ascii="Liberation Serif" w:eastAsia="Times New Roman" w:hAnsi="Liberation Serif" w:cs="Liberation Serif"/>
                <w:color w:val="000000"/>
                <w:kern w:val="0"/>
                <w:sz w:val="20"/>
                <w:szCs w:val="20"/>
                <w:lang w:eastAsia="fr-FR" w:bidi="ar-SA"/>
              </w:rPr>
            </w:pPr>
            <w:r w:rsidRPr="00680A5A">
              <w:rPr>
                <w:rFonts w:ascii="Liberation Serif" w:eastAsia="Times New Roman" w:hAnsi="Liberation Serif" w:cs="Liberation Serif"/>
                <w:kern w:val="0"/>
                <w:sz w:val="20"/>
                <w:szCs w:val="20"/>
                <w:lang w:eastAsia="fr-FR" w:bidi="ar-SA"/>
              </w:rPr>
              <w:t xml:space="preserve">Les fonctions éligibles sont définies par arrêté conjoint du Ministère chargé </w:t>
            </w:r>
            <w:r w:rsidRPr="00680A5A">
              <w:rPr>
                <w:rFonts w:ascii="Liberation Serif" w:eastAsia="Times New Roman" w:hAnsi="Liberation Serif" w:cs="Liberation Serif"/>
                <w:color w:val="000000"/>
                <w:kern w:val="0"/>
                <w:sz w:val="20"/>
                <w:szCs w:val="20"/>
                <w:lang w:eastAsia="fr-FR" w:bidi="ar-SA"/>
              </w:rPr>
              <w:t>de la fonction publique et du Ministère chargé de la transition écologique.</w:t>
            </w:r>
          </w:p>
          <w:p w14:paraId="70C4A0D3" w14:textId="77777777" w:rsidR="006A3E04" w:rsidRPr="00680A5A" w:rsidRDefault="006A3E04" w:rsidP="00891B3A">
            <w:pPr>
              <w:autoSpaceDN/>
              <w:textAlignment w:val="auto"/>
              <w:rPr>
                <w:rFonts w:ascii="Times New Roman" w:eastAsia="Times New Roman" w:hAnsi="Times New Roman" w:cs="Times New Roman"/>
                <w:kern w:val="0"/>
                <w:lang w:eastAsia="fr-FR" w:bidi="ar-SA"/>
              </w:rPr>
            </w:pPr>
          </w:p>
          <w:p w14:paraId="55EF33BB" w14:textId="77777777" w:rsidR="00680A5A" w:rsidRPr="00680A5A" w:rsidRDefault="00680A5A" w:rsidP="00891B3A">
            <w:pPr>
              <w:autoSpaceDN/>
              <w:textAlignment w:val="auto"/>
              <w:rPr>
                <w:rFonts w:ascii="Times New Roman" w:eastAsia="Times New Roman" w:hAnsi="Times New Roman" w:cs="Times New Roman"/>
                <w:kern w:val="0"/>
                <w:sz w:val="10"/>
                <w:szCs w:val="10"/>
                <w:lang w:eastAsia="fr-FR" w:bidi="ar-SA"/>
              </w:rPr>
            </w:pPr>
          </w:p>
          <w:p w14:paraId="54A0771B" w14:textId="07CECAF1" w:rsidR="00680A5A" w:rsidRPr="00757598" w:rsidRDefault="009B0FE1" w:rsidP="00757598">
            <w:pPr>
              <w:pStyle w:val="Paragraphedeliste"/>
              <w:numPr>
                <w:ilvl w:val="0"/>
                <w:numId w:val="40"/>
              </w:numPr>
              <w:autoSpaceDN/>
              <w:textAlignment w:val="auto"/>
              <w:rPr>
                <w:rFonts w:ascii="Times New Roman" w:eastAsia="Times New Roman" w:hAnsi="Times New Roman" w:cs="Times New Roman"/>
                <w:kern w:val="0"/>
                <w:lang w:eastAsia="fr-FR" w:bidi="ar-SA"/>
              </w:rPr>
            </w:pPr>
            <w:r w:rsidRPr="00757598">
              <w:rPr>
                <w:rFonts w:ascii="Liberation Serif" w:eastAsia="Times New Roman" w:hAnsi="Liberation Serif" w:cs="Liberation Serif"/>
                <w:b/>
                <w:bCs/>
                <w:color w:val="000000"/>
                <w:kern w:val="0"/>
                <w:sz w:val="20"/>
                <w:szCs w:val="20"/>
                <w:lang w:eastAsia="fr-FR" w:bidi="ar-SA"/>
              </w:rPr>
              <w:t>V</w:t>
            </w:r>
            <w:r w:rsidR="00680A5A" w:rsidRPr="00757598">
              <w:rPr>
                <w:rFonts w:ascii="Liberation Serif" w:eastAsia="Times New Roman" w:hAnsi="Liberation Serif" w:cs="Liberation Serif"/>
                <w:b/>
                <w:bCs/>
                <w:color w:val="000000"/>
                <w:kern w:val="0"/>
                <w:sz w:val="20"/>
                <w:szCs w:val="20"/>
                <w:lang w:eastAsia="fr-FR" w:bidi="ar-SA"/>
              </w:rPr>
              <w:t>ivier 3</w:t>
            </w:r>
            <w:r w:rsidR="00E200B8" w:rsidRPr="00757598">
              <w:rPr>
                <w:rFonts w:ascii="Liberation Serif" w:eastAsia="Times New Roman" w:hAnsi="Liberation Serif" w:cs="Liberation Serif"/>
                <w:b/>
                <w:bCs/>
                <w:color w:val="000000"/>
                <w:kern w:val="0"/>
                <w:sz w:val="20"/>
                <w:szCs w:val="20"/>
                <w:lang w:eastAsia="fr-FR" w:bidi="ar-SA"/>
              </w:rPr>
              <w:t>,</w:t>
            </w:r>
            <w:r w:rsidR="00680A5A" w:rsidRPr="00757598">
              <w:rPr>
                <w:rFonts w:ascii="Liberation Serif" w:eastAsia="Times New Roman" w:hAnsi="Liberation Serif" w:cs="Liberation Serif"/>
                <w:kern w:val="0"/>
                <w:sz w:val="20"/>
                <w:szCs w:val="20"/>
                <w:lang w:eastAsia="fr-FR" w:bidi="ar-SA"/>
              </w:rPr>
              <w:t xml:space="preserve"> dans la limite de 20 % du nombre de promotions annuelles :</w:t>
            </w:r>
          </w:p>
          <w:p w14:paraId="315946CA" w14:textId="0143B98A" w:rsidR="00AF0774" w:rsidRPr="00891B3A" w:rsidRDefault="00680A5A" w:rsidP="006A3E04">
            <w:pPr>
              <w:numPr>
                <w:ilvl w:val="0"/>
                <w:numId w:val="29"/>
              </w:numPr>
              <w:autoSpaceDN/>
              <w:textAlignment w:val="auto"/>
              <w:rPr>
                <w:rFonts w:ascii="Times New Roman" w:eastAsia="Times New Roman" w:hAnsi="Times New Roman" w:cs="Times New Roman"/>
                <w:kern w:val="0"/>
                <w:lang w:eastAsia="fr-FR" w:bidi="ar-SA"/>
              </w:rPr>
            </w:pPr>
            <w:r w:rsidRPr="00680A5A">
              <w:rPr>
                <w:rFonts w:ascii="Liberation Serif" w:eastAsia="Times New Roman" w:hAnsi="Liberation Serif" w:cs="Liberation Serif"/>
                <w:kern w:val="0"/>
                <w:sz w:val="20"/>
                <w:szCs w:val="20"/>
                <w:lang w:eastAsia="fr-FR" w:bidi="ar-SA"/>
              </w:rPr>
              <w:t>Au plus tard au 31 décembre de l’année de promotion</w:t>
            </w:r>
            <w:r w:rsidR="00DB400C">
              <w:rPr>
                <w:rFonts w:ascii="Liberation Serif" w:eastAsia="Times New Roman" w:hAnsi="Liberation Serif" w:cs="Liberation Serif"/>
                <w:kern w:val="0"/>
                <w:sz w:val="20"/>
                <w:szCs w:val="20"/>
                <w:lang w:eastAsia="fr-FR" w:bidi="ar-SA"/>
              </w:rPr>
              <w:t xml:space="preserve"> </w:t>
            </w:r>
            <w:r w:rsidR="00DB400C" w:rsidRPr="00F775A0">
              <w:rPr>
                <w:rFonts w:ascii="Liberation Serif" w:eastAsia="Times New Roman" w:hAnsi="Liberation Serif" w:cs="Liberation Serif"/>
                <w:color w:val="000000"/>
                <w:kern w:val="0"/>
                <w:sz w:val="20"/>
                <w:szCs w:val="20"/>
              </w:rPr>
              <w:t>au titre de laquelle le tableau d'avancement est établi</w:t>
            </w:r>
            <w:r w:rsidR="00DB400C">
              <w:rPr>
                <w:rFonts w:ascii="Liberation Serif" w:eastAsia="Times New Roman" w:hAnsi="Liberation Serif" w:cs="Liberation Serif"/>
                <w:kern w:val="0"/>
                <w:sz w:val="20"/>
                <w:szCs w:val="20"/>
                <w:lang w:eastAsia="fr-FR" w:bidi="ar-SA"/>
              </w:rPr>
              <w:t>, a</w:t>
            </w:r>
            <w:r w:rsidRPr="00DB400C">
              <w:rPr>
                <w:rFonts w:ascii="Liberation Serif" w:eastAsia="Times New Roman" w:hAnsi="Liberation Serif" w:cs="Liberation Serif"/>
                <w:kern w:val="0"/>
                <w:sz w:val="20"/>
                <w:szCs w:val="20"/>
                <w:lang w:eastAsia="fr-FR" w:bidi="ar-SA"/>
              </w:rPr>
              <w:t>voir atteint le 9</w:t>
            </w:r>
            <w:r w:rsidRPr="00DB400C">
              <w:rPr>
                <w:rFonts w:ascii="Liberation Serif" w:eastAsia="Times New Roman" w:hAnsi="Liberation Serif" w:cs="Liberation Serif"/>
                <w:kern w:val="0"/>
                <w:sz w:val="20"/>
                <w:szCs w:val="20"/>
                <w:vertAlign w:val="superscript"/>
                <w:lang w:eastAsia="fr-FR" w:bidi="ar-SA"/>
              </w:rPr>
              <w:t>ème</w:t>
            </w:r>
            <w:r w:rsidRPr="00DB400C">
              <w:rPr>
                <w:rFonts w:ascii="Liberation Serif" w:eastAsia="Times New Roman" w:hAnsi="Liberation Serif" w:cs="Liberation Serif"/>
                <w:kern w:val="0"/>
                <w:sz w:val="12"/>
                <w:szCs w:val="12"/>
                <w:lang w:eastAsia="fr-FR" w:bidi="ar-SA"/>
              </w:rPr>
              <w:t xml:space="preserve"> </w:t>
            </w:r>
            <w:r w:rsidRPr="00DB400C">
              <w:rPr>
                <w:rFonts w:ascii="Liberation Serif" w:eastAsia="Times New Roman" w:hAnsi="Liberation Serif" w:cs="Liberation Serif"/>
                <w:kern w:val="0"/>
                <w:sz w:val="20"/>
                <w:szCs w:val="20"/>
                <w:lang w:eastAsia="fr-FR" w:bidi="ar-SA"/>
              </w:rPr>
              <w:t xml:space="preserve">échelon dans ce grade </w:t>
            </w:r>
            <w:r w:rsidR="00DB400C">
              <w:rPr>
                <w:rFonts w:ascii="Liberation Serif" w:eastAsia="Times New Roman" w:hAnsi="Liberation Serif" w:cs="Liberation Serif"/>
                <w:kern w:val="0"/>
                <w:sz w:val="20"/>
                <w:szCs w:val="20"/>
                <w:lang w:eastAsia="fr-FR" w:bidi="ar-SA"/>
              </w:rPr>
              <w:t>et dont</w:t>
            </w:r>
            <w:r w:rsidRPr="00680A5A">
              <w:rPr>
                <w:rFonts w:ascii="Liberation Serif" w:eastAsia="Times New Roman" w:hAnsi="Liberation Serif" w:cs="Liberation Serif"/>
                <w:kern w:val="0"/>
                <w:sz w:val="20"/>
                <w:szCs w:val="20"/>
                <w:lang w:eastAsia="fr-FR" w:bidi="ar-SA"/>
              </w:rPr>
              <w:t xml:space="preserve"> la valeur professionnelle </w:t>
            </w:r>
            <w:r w:rsidR="00DB400C">
              <w:rPr>
                <w:rFonts w:ascii="Liberation Serif" w:eastAsia="Times New Roman" w:hAnsi="Liberation Serif" w:cs="Liberation Serif"/>
                <w:kern w:val="0"/>
                <w:sz w:val="20"/>
                <w:szCs w:val="20"/>
                <w:lang w:eastAsia="fr-FR" w:bidi="ar-SA"/>
              </w:rPr>
              <w:t xml:space="preserve">aura été reconnue </w:t>
            </w:r>
            <w:r w:rsidRPr="00680A5A">
              <w:rPr>
                <w:rFonts w:ascii="Liberation Serif" w:eastAsia="Times New Roman" w:hAnsi="Liberation Serif" w:cs="Liberation Serif"/>
                <w:kern w:val="0"/>
                <w:sz w:val="20"/>
                <w:szCs w:val="20"/>
                <w:lang w:eastAsia="fr-FR" w:bidi="ar-SA"/>
              </w:rPr>
              <w:t>comme exceptionnelle.</w:t>
            </w:r>
          </w:p>
        </w:tc>
      </w:tr>
      <w:tr w:rsidR="00AF0774" w14:paraId="17AC50D9" w14:textId="77777777" w:rsidTr="00F02045">
        <w:tc>
          <w:tcPr>
            <w:tcW w:w="2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879341"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28F6E2" w14:textId="77777777" w:rsidR="00891B3A" w:rsidRPr="00707522" w:rsidRDefault="00891B3A" w:rsidP="00891B3A">
            <w:pPr>
              <w:numPr>
                <w:ilvl w:val="0"/>
                <w:numId w:val="30"/>
              </w:numPr>
              <w:autoSpaceDN/>
              <w:ind w:left="340" w:hanging="227"/>
              <w:textAlignment w:val="auto"/>
              <w:rPr>
                <w:rFonts w:ascii="Times New Roman" w:eastAsia="Times New Roman" w:hAnsi="Times New Roman" w:cs="Times New Roman"/>
                <w:kern w:val="0"/>
                <w:lang w:eastAsia="fr-FR" w:bidi="ar-SA"/>
              </w:rPr>
            </w:pPr>
            <w:r w:rsidRPr="00707522">
              <w:rPr>
                <w:rFonts w:ascii="Liberation Serif" w:eastAsia="Times New Roman" w:hAnsi="Liberation Serif" w:cs="Liberation Serif"/>
                <w:kern w:val="0"/>
                <w:sz w:val="20"/>
                <w:szCs w:val="20"/>
                <w:lang w:eastAsia="fr-FR" w:bidi="ar-SA"/>
              </w:rPr>
              <w:t>Décret 2005-631 modifié du 30 mai 2005 portant statut particulier du corps des ingénieurs des travaux publics de l’État</w:t>
            </w:r>
          </w:p>
          <w:p w14:paraId="719426DF" w14:textId="77777777" w:rsidR="00891B3A" w:rsidRPr="00707522" w:rsidRDefault="00891B3A" w:rsidP="00891B3A">
            <w:pPr>
              <w:numPr>
                <w:ilvl w:val="0"/>
                <w:numId w:val="31"/>
              </w:numPr>
              <w:autoSpaceDN/>
              <w:ind w:left="340" w:hanging="227"/>
              <w:textAlignment w:val="auto"/>
              <w:rPr>
                <w:rFonts w:ascii="Times New Roman" w:eastAsia="Times New Roman" w:hAnsi="Times New Roman" w:cs="Times New Roman"/>
                <w:kern w:val="0"/>
                <w:lang w:eastAsia="fr-FR" w:bidi="ar-SA"/>
              </w:rPr>
            </w:pPr>
            <w:r w:rsidRPr="00707522">
              <w:rPr>
                <w:rFonts w:ascii="Liberation Serif" w:eastAsia="Times New Roman" w:hAnsi="Liberation Serif" w:cs="Liberation Serif"/>
                <w:kern w:val="0"/>
                <w:sz w:val="20"/>
                <w:szCs w:val="20"/>
                <w:lang w:eastAsia="fr-FR" w:bidi="ar-SA"/>
              </w:rPr>
              <w:t>Arrêté du 24 octobre 2017 fixant la liste des fonctions ouvrant droit à l'accès au grade d'ingénieur des travaux publics de l’État hors classe en application de l'article 27-1 du décret n° 2005-631 du 30 mai 2005 portant statut particulier du corps des ingénieurs des travaux publics de l’État</w:t>
            </w:r>
          </w:p>
          <w:p w14:paraId="5BA432FE" w14:textId="77777777" w:rsidR="00891B3A" w:rsidRPr="00707522" w:rsidRDefault="00891B3A" w:rsidP="00891B3A">
            <w:pPr>
              <w:numPr>
                <w:ilvl w:val="0"/>
                <w:numId w:val="31"/>
              </w:numPr>
              <w:autoSpaceDN/>
              <w:ind w:left="340" w:hanging="227"/>
              <w:textAlignment w:val="auto"/>
              <w:rPr>
                <w:rFonts w:ascii="Times New Roman" w:eastAsia="Times New Roman" w:hAnsi="Times New Roman" w:cs="Times New Roman"/>
                <w:kern w:val="0"/>
                <w:lang w:eastAsia="fr-FR" w:bidi="ar-SA"/>
              </w:rPr>
            </w:pPr>
            <w:r w:rsidRPr="00707522">
              <w:rPr>
                <w:rFonts w:ascii="Liberation Serif" w:eastAsia="Times New Roman" w:hAnsi="Liberation Serif" w:cs="Liberation Serif"/>
                <w:kern w:val="0"/>
                <w:sz w:val="20"/>
                <w:szCs w:val="20"/>
                <w:lang w:eastAsia="fr-FR" w:bidi="ar-SA"/>
              </w:rPr>
              <w:t>Arrêté du 30 septembre 2013 fixant la liste des fonctions mentionnées à l'article 24 du décret n° 2011-1317 du 17 octobre 2011 portant statut particulier du corps interministériel des attachés d'administration de l’État modifié</w:t>
            </w:r>
          </w:p>
          <w:p w14:paraId="3BA0EA79" w14:textId="77777777" w:rsidR="00E200B8" w:rsidRPr="00D501F0" w:rsidRDefault="00891B3A" w:rsidP="006A3E04">
            <w:pPr>
              <w:numPr>
                <w:ilvl w:val="0"/>
                <w:numId w:val="31"/>
              </w:numPr>
              <w:autoSpaceDN/>
              <w:ind w:left="340" w:hanging="227"/>
              <w:textAlignment w:val="auto"/>
              <w:rPr>
                <w:rFonts w:ascii="Times New Roman" w:eastAsia="Times New Roman" w:hAnsi="Times New Roman" w:cs="Times New Roman"/>
                <w:kern w:val="0"/>
                <w:lang w:eastAsia="fr-FR" w:bidi="ar-SA"/>
              </w:rPr>
            </w:pPr>
            <w:r w:rsidRPr="00707522">
              <w:rPr>
                <w:rFonts w:ascii="Liberation Serif" w:eastAsia="Times New Roman" w:hAnsi="Liberation Serif" w:cs="Liberation Serif"/>
                <w:kern w:val="0"/>
                <w:sz w:val="20"/>
                <w:szCs w:val="20"/>
                <w:lang w:eastAsia="fr-FR" w:bidi="ar-SA"/>
              </w:rPr>
              <w:t>Arrêté du 6 septembre 2019 fixant la liste des fonctions spécifiques mentionnées à l'article 24 du décret n° 2011-1317 du 17 octobre 2011 exercées dans les services dont le ministre chargé du développement durable constitue l'autorité de rattachement pour le recrutement et la gestion des attachés d'administration de l’État.</w:t>
            </w:r>
          </w:p>
          <w:p w14:paraId="0A37BF23" w14:textId="6A96F0CD" w:rsidR="00D501F0" w:rsidRPr="00707522" w:rsidRDefault="00D501F0" w:rsidP="00D501F0">
            <w:pPr>
              <w:autoSpaceDN/>
              <w:ind w:left="340"/>
              <w:textAlignment w:val="auto"/>
              <w:rPr>
                <w:rFonts w:ascii="Times New Roman" w:eastAsia="Times New Roman" w:hAnsi="Times New Roman" w:cs="Times New Roman"/>
                <w:kern w:val="0"/>
                <w:lang w:eastAsia="fr-FR" w:bidi="ar-SA"/>
              </w:rPr>
            </w:pPr>
          </w:p>
        </w:tc>
      </w:tr>
      <w:tr w:rsidR="00AF0774" w14:paraId="207BC74D"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8A651F9"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A39FB0" w14:textId="5305F504" w:rsidR="00AF0774" w:rsidRDefault="00DB400C">
            <w:pPr>
              <w:pStyle w:val="Default"/>
              <w:ind w:right="-1247"/>
              <w:rPr>
                <w:rFonts w:ascii="Liberation Serif" w:hAnsi="Liberation Serif"/>
                <w:sz w:val="20"/>
              </w:rPr>
            </w:pPr>
            <w:r>
              <w:rPr>
                <w:rFonts w:ascii="Liberation Serif" w:hAnsi="Liberation Serif"/>
                <w:sz w:val="20"/>
              </w:rPr>
              <w:t>Conformément</w:t>
            </w:r>
            <w:r w:rsidR="00D976B3">
              <w:rPr>
                <w:rFonts w:ascii="Liberation Serif" w:hAnsi="Liberation Serif"/>
                <w:sz w:val="20"/>
              </w:rPr>
              <w:t xml:space="preserve"> à la fiche annexée aux Lignes Directrices de Gestion :</w:t>
            </w:r>
          </w:p>
          <w:p w14:paraId="41C23956" w14:textId="77777777" w:rsidR="00DB400C" w:rsidRDefault="00D976B3">
            <w:pPr>
              <w:pStyle w:val="Default"/>
              <w:jc w:val="both"/>
              <w:rPr>
                <w:rFonts w:ascii="Liberation Serif" w:hAnsi="Liberation Serif"/>
                <w:sz w:val="20"/>
                <w:szCs w:val="20"/>
              </w:rPr>
            </w:pPr>
            <w:r>
              <w:rPr>
                <w:rFonts w:ascii="Liberation Serif" w:hAnsi="Liberation Serif"/>
                <w:sz w:val="20"/>
                <w:szCs w:val="20"/>
              </w:rPr>
              <w:t>« Avancement au choix du 2</w:t>
            </w:r>
            <w:r>
              <w:rPr>
                <w:rFonts w:ascii="Liberation Serif" w:hAnsi="Liberation Serif"/>
                <w:sz w:val="20"/>
                <w:szCs w:val="20"/>
                <w:vertAlign w:val="superscript"/>
              </w:rPr>
              <w:t>e</w:t>
            </w:r>
            <w:r>
              <w:rPr>
                <w:rFonts w:ascii="Liberation Serif" w:hAnsi="Liberation Serif"/>
                <w:sz w:val="20"/>
                <w:szCs w:val="20"/>
              </w:rPr>
              <w:t xml:space="preserve"> au 3</w:t>
            </w:r>
            <w:r>
              <w:rPr>
                <w:rFonts w:ascii="Liberation Serif" w:hAnsi="Liberation Serif"/>
                <w:sz w:val="20"/>
                <w:szCs w:val="20"/>
                <w:vertAlign w:val="superscript"/>
              </w:rPr>
              <w:t>e</w:t>
            </w:r>
            <w:r>
              <w:rPr>
                <w:rFonts w:ascii="Liberation Serif" w:hAnsi="Liberation Serif"/>
                <w:sz w:val="20"/>
                <w:szCs w:val="20"/>
              </w:rPr>
              <w:t xml:space="preserve"> niveau de grade en catégorie A »</w:t>
            </w:r>
            <w:r w:rsidR="00DB400C">
              <w:rPr>
                <w:rFonts w:ascii="Liberation Serif" w:hAnsi="Liberation Serif"/>
                <w:sz w:val="20"/>
                <w:szCs w:val="20"/>
              </w:rPr>
              <w:t>, l’instruction</w:t>
            </w:r>
            <w:r w:rsidR="00DB400C" w:rsidRPr="00742536">
              <w:rPr>
                <w:rFonts w:ascii="Liberation Serif" w:hAnsi="Liberation Serif"/>
                <w:sz w:val="20"/>
                <w:szCs w:val="20"/>
              </w:rPr>
              <w:t xml:space="preserve"> des propositions de promotion se fonde</w:t>
            </w:r>
            <w:r w:rsidR="00DB400C">
              <w:rPr>
                <w:rFonts w:ascii="Liberation Serif" w:hAnsi="Liberation Serif"/>
                <w:sz w:val="20"/>
                <w:szCs w:val="20"/>
              </w:rPr>
              <w:t xml:space="preserve"> sur des critères communs avec l’analyse :</w:t>
            </w:r>
          </w:p>
          <w:p w14:paraId="531E6904" w14:textId="77777777" w:rsidR="00DB400C" w:rsidRDefault="00DB400C">
            <w:pPr>
              <w:pStyle w:val="Default"/>
              <w:numPr>
                <w:ilvl w:val="0"/>
                <w:numId w:val="39"/>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50AF90F3" w14:textId="77777777" w:rsidR="00DB400C" w:rsidRDefault="00DB400C">
            <w:pPr>
              <w:pStyle w:val="Default"/>
              <w:numPr>
                <w:ilvl w:val="0"/>
                <w:numId w:val="39"/>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7A589397" w14:textId="77777777" w:rsidR="00DB400C" w:rsidRDefault="00DB400C">
            <w:pPr>
              <w:pStyle w:val="Default"/>
              <w:jc w:val="both"/>
              <w:rPr>
                <w:rFonts w:ascii="Liberation Serif" w:hAnsi="Liberation Serif"/>
                <w:sz w:val="20"/>
                <w:szCs w:val="20"/>
              </w:rPr>
            </w:pPr>
            <w:r>
              <w:rPr>
                <w:rFonts w:ascii="Liberation Serif" w:hAnsi="Liberation Serif"/>
                <w:sz w:val="20"/>
                <w:szCs w:val="20"/>
              </w:rPr>
              <w:t>En complément, l’accès au troisième niveau de grade en catégorie A s’appréciera notamment à travers l’examen :</w:t>
            </w:r>
          </w:p>
          <w:p w14:paraId="3322F57A" w14:textId="77777777" w:rsidR="00DB400C" w:rsidRPr="006153C4" w:rsidRDefault="00DB400C">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t>des</w:t>
            </w:r>
            <w:proofErr w:type="gramEnd"/>
            <w:r w:rsidRPr="006153C4">
              <w:rPr>
                <w:rFonts w:ascii="Liberation Serif" w:hAnsi="Liberation Serif"/>
                <w:sz w:val="20"/>
                <w:szCs w:val="20"/>
              </w:rPr>
              <w:t xml:space="preserve"> qualités développées au cours de la carrière montrant la capacité à tenir des</w:t>
            </w:r>
          </w:p>
          <w:p w14:paraId="5F301944" w14:textId="77777777" w:rsidR="00DB400C" w:rsidRPr="006153C4" w:rsidRDefault="00DB400C">
            <w:pPr>
              <w:pStyle w:val="Default"/>
              <w:jc w:val="both"/>
              <w:rPr>
                <w:rFonts w:ascii="Liberation Serif" w:hAnsi="Liberation Serif"/>
                <w:sz w:val="20"/>
                <w:szCs w:val="20"/>
              </w:rPr>
            </w:pPr>
            <w:proofErr w:type="gramStart"/>
            <w:r w:rsidRPr="006153C4">
              <w:rPr>
                <w:rFonts w:ascii="Liberation Serif" w:hAnsi="Liberation Serif"/>
                <w:sz w:val="20"/>
                <w:szCs w:val="20"/>
              </w:rPr>
              <w:t>fonctions</w:t>
            </w:r>
            <w:proofErr w:type="gramEnd"/>
            <w:r w:rsidRPr="006153C4">
              <w:rPr>
                <w:rFonts w:ascii="Liberation Serif" w:hAnsi="Liberation Serif"/>
                <w:sz w:val="20"/>
                <w:szCs w:val="20"/>
              </w:rPr>
              <w:t xml:space="preserve"> d’un niveau supérieur ;</w:t>
            </w:r>
          </w:p>
          <w:p w14:paraId="53463EA3" w14:textId="77777777" w:rsidR="00DB400C" w:rsidRPr="006153C4" w:rsidRDefault="00DB400C">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qualité</w:t>
            </w:r>
            <w:proofErr w:type="gramEnd"/>
            <w:r w:rsidRPr="006153C4">
              <w:rPr>
                <w:rFonts w:ascii="Liberation Serif" w:hAnsi="Liberation Serif"/>
                <w:sz w:val="20"/>
                <w:szCs w:val="20"/>
              </w:rPr>
              <w:t xml:space="preserve"> d’encadrement et aptitude à diriger</w:t>
            </w:r>
          </w:p>
          <w:p w14:paraId="48DDD37F" w14:textId="77777777" w:rsidR="00DB400C" w:rsidRPr="006153C4" w:rsidRDefault="00DB400C">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capacité</w:t>
            </w:r>
            <w:proofErr w:type="gramEnd"/>
            <w:r w:rsidRPr="006153C4">
              <w:rPr>
                <w:rFonts w:ascii="Liberation Serif" w:hAnsi="Liberation Serif"/>
                <w:sz w:val="20"/>
                <w:szCs w:val="20"/>
              </w:rPr>
              <w:t xml:space="preserve"> avérée au pilotage de projets complexes, d’équipes pluridisciplinaires</w:t>
            </w:r>
          </w:p>
          <w:p w14:paraId="010798A4" w14:textId="157B2170" w:rsidR="00DB400C" w:rsidRDefault="00DB400C">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recul</w:t>
            </w:r>
            <w:proofErr w:type="gramEnd"/>
            <w:r w:rsidRPr="006153C4">
              <w:rPr>
                <w:rFonts w:ascii="Liberation Serif" w:hAnsi="Liberation Serif"/>
                <w:sz w:val="20"/>
                <w:szCs w:val="20"/>
              </w:rPr>
              <w:t>, capacité de jugement, esprit de synthèse, d’analyse</w:t>
            </w:r>
          </w:p>
          <w:p w14:paraId="1B777577" w14:textId="77777777" w:rsidR="00DB400C" w:rsidRPr="006153C4" w:rsidRDefault="00DB400C">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force</w:t>
            </w:r>
            <w:proofErr w:type="gramEnd"/>
            <w:r w:rsidRPr="006153C4">
              <w:rPr>
                <w:rFonts w:ascii="Liberation Serif" w:hAnsi="Liberation Serif"/>
                <w:sz w:val="20"/>
                <w:szCs w:val="20"/>
              </w:rPr>
              <w:t xml:space="preserve"> de proposition</w:t>
            </w:r>
          </w:p>
          <w:p w14:paraId="50E21E50" w14:textId="77777777" w:rsidR="00DB400C" w:rsidRPr="006153C4" w:rsidRDefault="00DB400C">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t>de</w:t>
            </w:r>
            <w:proofErr w:type="gramEnd"/>
            <w:r w:rsidRPr="006153C4">
              <w:rPr>
                <w:rFonts w:ascii="Liberation Serif" w:hAnsi="Liberation Serif"/>
                <w:sz w:val="20"/>
                <w:szCs w:val="20"/>
              </w:rPr>
              <w:t xml:space="preserve"> la qualité, de la dynamique et de la nature de l’ensemble du parcours, avec un focus au 2ème niveau de grade en particulier au titre du V1 ou du V2 ;</w:t>
            </w:r>
          </w:p>
          <w:p w14:paraId="0DB1BE5E" w14:textId="77777777" w:rsidR="00DB400C" w:rsidRPr="006153C4" w:rsidRDefault="00DB400C">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responsabilités</w:t>
            </w:r>
            <w:proofErr w:type="gramEnd"/>
            <w:r w:rsidRPr="006153C4">
              <w:rPr>
                <w:rFonts w:ascii="Liberation Serif" w:hAnsi="Liberation Serif"/>
                <w:sz w:val="20"/>
                <w:szCs w:val="20"/>
              </w:rPr>
              <w:t>, niveau et exposition des fonctions exercées,</w:t>
            </w:r>
          </w:p>
          <w:p w14:paraId="76E0C91A" w14:textId="77777777" w:rsidR="00DB400C" w:rsidRPr="006153C4" w:rsidRDefault="00DB400C">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diversité</w:t>
            </w:r>
            <w:proofErr w:type="gramEnd"/>
            <w:r w:rsidRPr="006153C4">
              <w:rPr>
                <w:rFonts w:ascii="Liberation Serif" w:hAnsi="Liberation Serif"/>
                <w:sz w:val="20"/>
                <w:szCs w:val="20"/>
              </w:rPr>
              <w:t xml:space="preserve"> des fonctions, changements d’environnement, mobilité fonctionnelle, structurelle et ou géographique, y compris hors fonction publique, changements de thématiques, de postures</w:t>
            </w:r>
          </w:p>
          <w:p w14:paraId="288FEA0D" w14:textId="77777777" w:rsidR="00DB400C" w:rsidRDefault="00DB400C">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expertise</w:t>
            </w:r>
            <w:proofErr w:type="gramEnd"/>
            <w:r w:rsidRPr="006153C4">
              <w:rPr>
                <w:rFonts w:ascii="Liberation Serif" w:hAnsi="Liberation Serif"/>
                <w:sz w:val="20"/>
                <w:szCs w:val="20"/>
              </w:rPr>
              <w:t>, spécialisation, rayonnement</w:t>
            </w:r>
          </w:p>
          <w:p w14:paraId="3412B516" w14:textId="77777777" w:rsidR="00DB400C" w:rsidRPr="006153C4" w:rsidRDefault="00DB400C">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t>spécialisation</w:t>
            </w:r>
            <w:proofErr w:type="gramEnd"/>
            <w:r w:rsidRPr="006153C4">
              <w:rPr>
                <w:rFonts w:ascii="Liberation Serif" w:hAnsi="Liberation Serif"/>
                <w:sz w:val="20"/>
                <w:szCs w:val="20"/>
              </w:rPr>
              <w:t xml:space="preserve"> ou expertise reconnue par un des comités de domaine ou le comité d’évaluation scientifique</w:t>
            </w:r>
          </w:p>
          <w:p w14:paraId="4CB9E7F4" w14:textId="77777777" w:rsidR="00DB400C" w:rsidRDefault="00DB400C">
            <w:pPr>
              <w:pStyle w:val="Default"/>
              <w:jc w:val="both"/>
              <w:rPr>
                <w:rFonts w:ascii="Liberation Serif" w:hAnsi="Liberation Serif"/>
                <w:sz w:val="20"/>
                <w:szCs w:val="20"/>
              </w:rPr>
            </w:pPr>
          </w:p>
          <w:p w14:paraId="333201CC" w14:textId="1304691D" w:rsidR="00AF0774" w:rsidRDefault="00DB400C" w:rsidP="00757598">
            <w:pPr>
              <w:pStyle w:val="Default"/>
              <w:jc w:val="both"/>
              <w:rPr>
                <w:rFonts w:ascii="Liberation Serif" w:hAnsi="Liberation Serif"/>
                <w:sz w:val="20"/>
                <w:szCs w:val="20"/>
              </w:rPr>
            </w:pPr>
            <w:r>
              <w:rPr>
                <w:rFonts w:ascii="Liberation Serif" w:hAnsi="Liberation Serif"/>
                <w:sz w:val="20"/>
                <w:szCs w:val="20"/>
              </w:rPr>
              <w:t xml:space="preserve">L’accès, à ce grade sommital en catégorie A, a vocation à reconnaître la réussite dans l’exercice de fonctions d’un haut </w:t>
            </w:r>
            <w:r w:rsidRPr="00392722">
              <w:rPr>
                <w:rFonts w:ascii="Liberation Serif" w:hAnsi="Liberation Serif"/>
                <w:sz w:val="20"/>
                <w:szCs w:val="20"/>
              </w:rPr>
              <w:t>niveau de</w:t>
            </w:r>
            <w:r>
              <w:rPr>
                <w:rFonts w:ascii="Liberation Serif" w:hAnsi="Liberation Serif"/>
                <w:sz w:val="20"/>
                <w:szCs w:val="20"/>
              </w:rPr>
              <w:t xml:space="preserve"> </w:t>
            </w:r>
            <w:r w:rsidRPr="00392722">
              <w:rPr>
                <w:rFonts w:ascii="Liberation Serif" w:hAnsi="Liberation Serif"/>
                <w:sz w:val="20"/>
                <w:szCs w:val="20"/>
              </w:rPr>
              <w:t>responsabilité à travers des parcours accomplis, solides et dynamiques (V1 et V2), ou à</w:t>
            </w:r>
            <w:r>
              <w:rPr>
                <w:rFonts w:ascii="Liberation Serif" w:hAnsi="Liberation Serif"/>
                <w:sz w:val="20"/>
                <w:szCs w:val="20"/>
              </w:rPr>
              <w:t xml:space="preserve"> </w:t>
            </w:r>
            <w:r w:rsidRPr="00392722">
              <w:rPr>
                <w:rFonts w:ascii="Liberation Serif" w:hAnsi="Liberation Serif"/>
                <w:sz w:val="20"/>
                <w:szCs w:val="20"/>
              </w:rPr>
              <w:t>consacrer de façon plus globale à des agents ayant démontré un parcours très méritant (V3)</w:t>
            </w:r>
          </w:p>
        </w:tc>
      </w:tr>
      <w:tr w:rsidR="00AF0774" w14:paraId="3A44897F"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14AA01E"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535C6F" w14:textId="60646F77" w:rsidR="00EA49F5" w:rsidRPr="005101BB" w:rsidRDefault="00EA49F5" w:rsidP="00DB400C">
            <w:pPr>
              <w:pStyle w:val="m-listePuce"/>
              <w:tabs>
                <w:tab w:val="left" w:pos="165"/>
              </w:tabs>
              <w:ind w:left="0"/>
              <w:rPr>
                <w:rFonts w:ascii="Liberation Serif" w:hAnsi="Liberation Serif"/>
                <w:b/>
                <w:bCs/>
                <w:color w:val="4472C4" w:themeColor="accent5"/>
              </w:rPr>
            </w:pPr>
            <w:r w:rsidRPr="005101BB">
              <w:rPr>
                <w:rFonts w:ascii="Liberation Serif" w:hAnsi="Liberation Serif"/>
                <w:b/>
                <w:bCs/>
                <w:color w:val="4472C4" w:themeColor="accent5"/>
              </w:rPr>
              <w:t xml:space="preserve">Point d’attention sur les profils proposés : </w:t>
            </w:r>
          </w:p>
          <w:p w14:paraId="0814FF3A" w14:textId="48C7E34A" w:rsidR="00EA49F5" w:rsidRPr="005101BB" w:rsidRDefault="003D0F5C" w:rsidP="005101BB">
            <w:pPr>
              <w:pStyle w:val="m-listePuce"/>
              <w:tabs>
                <w:tab w:val="left" w:pos="165"/>
              </w:tabs>
              <w:ind w:left="0"/>
              <w:rPr>
                <w:rFonts w:ascii="Liberation Serif" w:hAnsi="Liberation Serif"/>
                <w:bCs/>
                <w:color w:val="4472C4" w:themeColor="accent5"/>
              </w:rPr>
            </w:pPr>
            <w:r w:rsidRPr="005101BB">
              <w:rPr>
                <w:rFonts w:ascii="Liberation Serif" w:hAnsi="Liberation Serif"/>
                <w:bCs/>
                <w:color w:val="4472C4" w:themeColor="accent5"/>
              </w:rPr>
              <w:t>Les agents détachés sur l’emploi fonctionnel ICTPE1 peuvent dérouler sur l’emploi (avec automaticité de l’accès au HEA)</w:t>
            </w:r>
            <w:r w:rsidR="005101BB">
              <w:rPr>
                <w:rFonts w:ascii="Liberation Serif" w:hAnsi="Liberation Serif"/>
                <w:bCs/>
                <w:color w:val="4472C4" w:themeColor="accent5"/>
              </w:rPr>
              <w:t xml:space="preserve">, et n’ont pas d’intérêt à être promu au grade ITPE HC en entrée de fenêtre </w:t>
            </w:r>
          </w:p>
          <w:p w14:paraId="76384117" w14:textId="77777777" w:rsidR="00EA49F5" w:rsidRDefault="00EA49F5" w:rsidP="00DB400C">
            <w:pPr>
              <w:pStyle w:val="m-listePuce"/>
              <w:tabs>
                <w:tab w:val="left" w:pos="165"/>
              </w:tabs>
              <w:ind w:left="0"/>
              <w:rPr>
                <w:rFonts w:ascii="Liberation Serif" w:hAnsi="Liberation Serif"/>
                <w:b/>
                <w:bCs/>
                <w:color w:val="000000"/>
              </w:rPr>
            </w:pPr>
          </w:p>
          <w:p w14:paraId="26A95D0D" w14:textId="471B1D1A" w:rsidR="00DB400C" w:rsidRDefault="00DB400C" w:rsidP="00DB400C">
            <w:pPr>
              <w:pStyle w:val="m-listePuce"/>
              <w:tabs>
                <w:tab w:val="left" w:pos="165"/>
              </w:tabs>
              <w:ind w:left="0"/>
              <w:rPr>
                <w:rFonts w:ascii="Liberation Serif" w:hAnsi="Liberation Serif"/>
                <w:color w:val="000000"/>
              </w:rPr>
            </w:pPr>
            <w:r>
              <w:rPr>
                <w:rFonts w:ascii="Liberation Serif" w:hAnsi="Liberation Serif"/>
                <w:b/>
                <w:bCs/>
                <w:color w:val="000000"/>
              </w:rPr>
              <w:t>Date d’appréciation des conditions d’éligibilité</w:t>
            </w:r>
            <w:r>
              <w:rPr>
                <w:rFonts w:ascii="Liberation Serif" w:hAnsi="Liberation Serif"/>
                <w:color w:val="000000"/>
              </w:rPr>
              <w:t> :</w:t>
            </w:r>
          </w:p>
          <w:p w14:paraId="4A6387B3" w14:textId="0FB93524" w:rsidR="00DB400C" w:rsidRDefault="00DB400C" w:rsidP="00DB400C">
            <w:pPr>
              <w:pStyle w:val="m-listePuce"/>
              <w:numPr>
                <w:ilvl w:val="0"/>
                <w:numId w:val="13"/>
              </w:numPr>
              <w:tabs>
                <w:tab w:val="left" w:pos="1020"/>
              </w:tabs>
              <w:ind w:left="510" w:hanging="283"/>
            </w:pPr>
            <w:proofErr w:type="gramStart"/>
            <w:r>
              <w:rPr>
                <w:rFonts w:ascii="Liberation Serif" w:hAnsi="Liberation Serif"/>
              </w:rPr>
              <w:t>condition</w:t>
            </w:r>
            <w:proofErr w:type="gramEnd"/>
            <w:r>
              <w:rPr>
                <w:rFonts w:ascii="Liberation Serif" w:hAnsi="Liberation Serif"/>
              </w:rPr>
              <w:t xml:space="preserve"> d’échelon : à appr</w:t>
            </w:r>
            <w:r w:rsidR="00EA49F5">
              <w:rPr>
                <w:rFonts w:ascii="Liberation Serif" w:hAnsi="Liberation Serif"/>
              </w:rPr>
              <w:t>écier au plus tard au 31/12/2026</w:t>
            </w:r>
            <w:r>
              <w:rPr>
                <w:rFonts w:ascii="Liberation Serif" w:hAnsi="Liberation Serif"/>
              </w:rPr>
              <w:t> ;</w:t>
            </w:r>
          </w:p>
          <w:p w14:paraId="6759BEE8" w14:textId="0A11B1BA" w:rsidR="00DB400C" w:rsidRPr="00790EE8" w:rsidRDefault="00DB400C" w:rsidP="00DB400C">
            <w:pPr>
              <w:pStyle w:val="m-listePuce"/>
              <w:numPr>
                <w:ilvl w:val="0"/>
                <w:numId w:val="14"/>
              </w:numPr>
              <w:tabs>
                <w:tab w:val="left" w:pos="737"/>
              </w:tabs>
              <w:ind w:left="487" w:right="57" w:hanging="284"/>
            </w:pPr>
            <w:proofErr w:type="gramStart"/>
            <w:r>
              <w:rPr>
                <w:rFonts w:ascii="Liberation Serif" w:hAnsi="Liberation Serif"/>
              </w:rPr>
              <w:t>condition</w:t>
            </w:r>
            <w:proofErr w:type="gramEnd"/>
            <w:r>
              <w:rPr>
                <w:rFonts w:ascii="Liberation Serif" w:hAnsi="Liberation Serif"/>
              </w:rPr>
              <w:t xml:space="preserve"> d’ancienneté de services liée aux fonctions occupées (V1 et V2) : à appr</w:t>
            </w:r>
            <w:r w:rsidR="00EA49F5">
              <w:rPr>
                <w:rFonts w:ascii="Liberation Serif" w:hAnsi="Liberation Serif"/>
              </w:rPr>
              <w:t>écier au plus tard au 15/12/2026</w:t>
            </w:r>
            <w:r>
              <w:rPr>
                <w:rFonts w:ascii="Liberation Serif" w:hAnsi="Liberation Serif"/>
              </w:rPr>
              <w:t> ;</w:t>
            </w:r>
          </w:p>
          <w:p w14:paraId="5A5323EE" w14:textId="77777777" w:rsidR="00DB400C" w:rsidRDefault="00DB400C" w:rsidP="009E5B85">
            <w:pPr>
              <w:autoSpaceDN/>
              <w:ind w:left="57"/>
              <w:textAlignment w:val="auto"/>
              <w:rPr>
                <w:rFonts w:ascii="Liberation Serif" w:eastAsia="Times New Roman" w:hAnsi="Liberation Serif" w:cs="Liberation Serif"/>
                <w:b/>
                <w:bCs/>
                <w:color w:val="000000"/>
                <w:kern w:val="0"/>
                <w:sz w:val="20"/>
                <w:szCs w:val="20"/>
                <w:lang w:eastAsia="fr-FR" w:bidi="ar-SA"/>
              </w:rPr>
            </w:pPr>
          </w:p>
          <w:p w14:paraId="66ED71C4" w14:textId="7D5C55C3" w:rsidR="00891B3A" w:rsidRPr="00891B3A" w:rsidRDefault="00891B3A" w:rsidP="009E5B85">
            <w:pPr>
              <w:autoSpaceDN/>
              <w:ind w:left="57"/>
              <w:textAlignment w:val="auto"/>
              <w:rPr>
                <w:rFonts w:ascii="Times New Roman" w:eastAsia="Times New Roman" w:hAnsi="Times New Roman" w:cs="Times New Roman"/>
                <w:kern w:val="0"/>
                <w:lang w:eastAsia="fr-FR" w:bidi="ar-SA"/>
              </w:rPr>
            </w:pPr>
            <w:r w:rsidRPr="00891B3A">
              <w:rPr>
                <w:rFonts w:ascii="Liberation Serif" w:eastAsia="Times New Roman" w:hAnsi="Liberation Serif" w:cs="Liberation Serif"/>
                <w:b/>
                <w:bCs/>
                <w:color w:val="000000"/>
                <w:kern w:val="0"/>
                <w:sz w:val="20"/>
                <w:szCs w:val="20"/>
                <w:lang w:eastAsia="fr-FR" w:bidi="ar-SA"/>
              </w:rPr>
              <w:t>Au titre du vivier 2 :</w:t>
            </w:r>
          </w:p>
          <w:p w14:paraId="3E32685C" w14:textId="77777777" w:rsidR="00891B3A" w:rsidRPr="00891B3A" w:rsidRDefault="00891B3A" w:rsidP="009E5B85">
            <w:pPr>
              <w:numPr>
                <w:ilvl w:val="0"/>
                <w:numId w:val="32"/>
              </w:numPr>
              <w:autoSpaceDN/>
              <w:textAlignment w:val="auto"/>
              <w:rPr>
                <w:rFonts w:ascii="Times New Roman" w:eastAsia="Times New Roman" w:hAnsi="Times New Roman" w:cs="Times New Roman"/>
                <w:kern w:val="0"/>
                <w:lang w:eastAsia="fr-FR" w:bidi="ar-SA"/>
              </w:rPr>
            </w:pPr>
            <w:r w:rsidRPr="00891B3A">
              <w:rPr>
                <w:rFonts w:ascii="Liberation Serif" w:eastAsia="Times New Roman" w:hAnsi="Liberation Serif" w:cs="Liberation Serif"/>
                <w:kern w:val="0"/>
                <w:sz w:val="20"/>
                <w:szCs w:val="20"/>
                <w:lang w:eastAsia="fr-FR" w:bidi="ar-SA"/>
              </w:rPr>
              <w:t xml:space="preserve">Les fonctions éligibles à ce vivier sont définies par les arrêtés du 30 septembre 2013, du 24 octobre 2017 et du 6 septembre 2019. Il s’agit des fonctions dite « </w:t>
            </w:r>
            <w:proofErr w:type="spellStart"/>
            <w:r w:rsidRPr="00891B3A">
              <w:rPr>
                <w:rFonts w:ascii="Liberation Serif" w:eastAsia="Times New Roman" w:hAnsi="Liberation Serif" w:cs="Liberation Serif"/>
                <w:kern w:val="0"/>
                <w:sz w:val="20"/>
                <w:szCs w:val="20"/>
                <w:lang w:eastAsia="fr-FR" w:bidi="ar-SA"/>
              </w:rPr>
              <w:t>grafable</w:t>
            </w:r>
            <w:proofErr w:type="spellEnd"/>
            <w:r w:rsidRPr="00891B3A">
              <w:rPr>
                <w:rFonts w:ascii="Liberation Serif" w:eastAsia="Times New Roman" w:hAnsi="Liberation Serif" w:cs="Liberation Serif"/>
                <w:kern w:val="0"/>
                <w:sz w:val="20"/>
                <w:szCs w:val="20"/>
                <w:lang w:eastAsia="fr-FR" w:bidi="ar-SA"/>
              </w:rPr>
              <w:t xml:space="preserve"> » ;</w:t>
            </w:r>
          </w:p>
          <w:p w14:paraId="2EDA6A70" w14:textId="77777777" w:rsidR="00891B3A" w:rsidRPr="00891B3A" w:rsidRDefault="00891B3A" w:rsidP="009E5B85">
            <w:pPr>
              <w:numPr>
                <w:ilvl w:val="0"/>
                <w:numId w:val="32"/>
              </w:numPr>
              <w:autoSpaceDN/>
              <w:textAlignment w:val="auto"/>
              <w:rPr>
                <w:rFonts w:ascii="Times New Roman" w:eastAsia="Times New Roman" w:hAnsi="Times New Roman" w:cs="Times New Roman"/>
                <w:kern w:val="0"/>
                <w:lang w:eastAsia="fr-FR" w:bidi="ar-SA"/>
              </w:rPr>
            </w:pPr>
            <w:r w:rsidRPr="00891B3A">
              <w:rPr>
                <w:rFonts w:ascii="Liberation Serif" w:eastAsia="Times New Roman" w:hAnsi="Liberation Serif" w:cs="Liberation Serif"/>
                <w:kern w:val="0"/>
                <w:sz w:val="20"/>
                <w:szCs w:val="20"/>
                <w:lang w:eastAsia="fr-FR" w:bidi="ar-SA"/>
              </w:rPr>
              <w:t>Les fonctions de « chef de projet », de « chargé de mission », de « consultant » ou de « conseiller » sont comptabilisées au titre du vivier 2 en fonction du rattachement hiérarchique ;</w:t>
            </w:r>
          </w:p>
          <w:p w14:paraId="0C321C70" w14:textId="1D188535" w:rsidR="009E5B85" w:rsidRPr="00E200B8" w:rsidRDefault="00891B3A" w:rsidP="00E200B8">
            <w:pPr>
              <w:numPr>
                <w:ilvl w:val="0"/>
                <w:numId w:val="32"/>
              </w:numPr>
              <w:autoSpaceDN/>
              <w:textAlignment w:val="auto"/>
              <w:rPr>
                <w:rFonts w:ascii="Times New Roman" w:eastAsia="Times New Roman" w:hAnsi="Times New Roman" w:cs="Times New Roman"/>
                <w:kern w:val="0"/>
                <w:lang w:eastAsia="fr-FR" w:bidi="ar-SA"/>
              </w:rPr>
            </w:pPr>
            <w:r w:rsidRPr="00891B3A">
              <w:rPr>
                <w:rFonts w:ascii="Liberation Serif" w:eastAsia="Times New Roman" w:hAnsi="Liberation Serif" w:cs="Liberation Serif"/>
                <w:kern w:val="0"/>
                <w:sz w:val="20"/>
                <w:szCs w:val="20"/>
                <w:lang w:eastAsia="fr-FR" w:bidi="ar-SA"/>
              </w:rPr>
              <w:t>Les périodes de détachement éligible au titre du vivier 1 dont la durée cumulée est inférieure à 6 ans, sont comptabilisées au titre du vivier 2. Toute</w:t>
            </w:r>
            <w:r w:rsidR="00E200B8">
              <w:rPr>
                <w:rFonts w:ascii="Liberation Serif" w:eastAsia="Times New Roman" w:hAnsi="Liberation Serif" w:cs="Liberation Serif"/>
                <w:kern w:val="0"/>
                <w:sz w:val="20"/>
                <w:szCs w:val="20"/>
                <w:lang w:eastAsia="fr-FR" w:bidi="ar-SA"/>
              </w:rPr>
              <w:t xml:space="preserve">fois, la réciproque </w:t>
            </w:r>
            <w:r w:rsidR="00355538">
              <w:rPr>
                <w:rFonts w:ascii="Liberation Serif" w:eastAsia="Times New Roman" w:hAnsi="Liberation Serif" w:cs="Liberation Serif"/>
                <w:kern w:val="0"/>
                <w:sz w:val="20"/>
                <w:szCs w:val="20"/>
                <w:lang w:eastAsia="fr-FR" w:bidi="ar-SA"/>
              </w:rPr>
              <w:t>n’est pas possible</w:t>
            </w:r>
            <w:r w:rsidR="00E200B8">
              <w:rPr>
                <w:rFonts w:ascii="Liberation Serif" w:eastAsia="Times New Roman" w:hAnsi="Liberation Serif" w:cs="Liberation Serif"/>
                <w:kern w:val="0"/>
                <w:sz w:val="20"/>
                <w:szCs w:val="20"/>
                <w:lang w:eastAsia="fr-FR" w:bidi="ar-SA"/>
              </w:rPr>
              <w:t>.</w:t>
            </w:r>
          </w:p>
          <w:p w14:paraId="7979AEAE" w14:textId="77777777" w:rsidR="00E200B8" w:rsidRPr="00891B3A" w:rsidRDefault="00E200B8" w:rsidP="00E200B8">
            <w:pPr>
              <w:autoSpaceDN/>
              <w:ind w:left="360"/>
              <w:textAlignment w:val="auto"/>
              <w:rPr>
                <w:rFonts w:ascii="Times New Roman" w:eastAsia="Times New Roman" w:hAnsi="Times New Roman" w:cs="Times New Roman"/>
                <w:kern w:val="0"/>
                <w:lang w:eastAsia="fr-FR" w:bidi="ar-SA"/>
              </w:rPr>
            </w:pPr>
          </w:p>
          <w:p w14:paraId="4C2F39AE" w14:textId="77777777" w:rsidR="009E5B85" w:rsidRPr="009E5B85" w:rsidRDefault="009E5B85" w:rsidP="009E5B85">
            <w:pPr>
              <w:autoSpaceDN/>
              <w:ind w:left="57"/>
              <w:textAlignment w:val="auto"/>
              <w:rPr>
                <w:rFonts w:ascii="Times New Roman" w:eastAsia="Times New Roman" w:hAnsi="Times New Roman" w:cs="Times New Roman"/>
                <w:kern w:val="0"/>
                <w:lang w:eastAsia="fr-FR" w:bidi="ar-SA"/>
              </w:rPr>
            </w:pPr>
            <w:r w:rsidRPr="009E5B85">
              <w:rPr>
                <w:rFonts w:ascii="Liberation Serif" w:eastAsia="Times New Roman" w:hAnsi="Liberation Serif" w:cs="Liberation Serif"/>
                <w:b/>
                <w:bCs/>
                <w:kern w:val="0"/>
                <w:sz w:val="20"/>
                <w:szCs w:val="20"/>
                <w:lang w:eastAsia="fr-FR" w:bidi="ar-SA"/>
              </w:rPr>
              <w:t>Au titre du vivier 3 :</w:t>
            </w:r>
          </w:p>
          <w:p w14:paraId="4AC4946A" w14:textId="77777777" w:rsidR="009E5B85" w:rsidRPr="00E200B8" w:rsidRDefault="009E5B85" w:rsidP="00C2348A">
            <w:pPr>
              <w:numPr>
                <w:ilvl w:val="0"/>
                <w:numId w:val="33"/>
              </w:numPr>
              <w:autoSpaceDN/>
              <w:textAlignment w:val="auto"/>
              <w:rPr>
                <w:rFonts w:ascii="Times New Roman" w:eastAsia="Times New Roman" w:hAnsi="Times New Roman" w:cs="Times New Roman"/>
                <w:kern w:val="0"/>
                <w:lang w:eastAsia="fr-FR" w:bidi="ar-SA"/>
              </w:rPr>
            </w:pPr>
            <w:r w:rsidRPr="00E200B8">
              <w:rPr>
                <w:rFonts w:ascii="Liberation Serif" w:eastAsia="Times New Roman" w:hAnsi="Liberation Serif" w:cs="Liberation Serif"/>
                <w:kern w:val="0"/>
                <w:sz w:val="20"/>
                <w:szCs w:val="20"/>
                <w:lang w:eastAsia="fr-FR" w:bidi="ar-SA"/>
              </w:rPr>
              <w:t>La proposition d’un agent à ce vivier, implique une motivation des raisons ayant conduit à cette proposition (l’intégralité de la carrière devra être prise en considération, même si le poste actuellement occupé ne s’inscrit pas nécessairement dans une carrière ascendante)</w:t>
            </w:r>
            <w:r w:rsidRPr="00E200B8">
              <w:rPr>
                <w:rFonts w:ascii="Liberation Serif" w:eastAsia="Times New Roman" w:hAnsi="Liberation Serif" w:cs="Liberation Serif"/>
                <w:color w:val="000000"/>
                <w:kern w:val="0"/>
                <w:sz w:val="20"/>
                <w:szCs w:val="20"/>
                <w:lang w:eastAsia="fr-FR" w:bidi="ar-SA"/>
              </w:rPr>
              <w:t>.</w:t>
            </w:r>
          </w:p>
          <w:p w14:paraId="727E75EE" w14:textId="77777777" w:rsidR="009E5B85" w:rsidRPr="009E5B85" w:rsidRDefault="009E5B85" w:rsidP="009E5B85">
            <w:pPr>
              <w:autoSpaceDN/>
              <w:spacing w:before="120"/>
              <w:textAlignment w:val="auto"/>
              <w:rPr>
                <w:rFonts w:ascii="Times New Roman" w:eastAsia="Times New Roman" w:hAnsi="Times New Roman" w:cs="Times New Roman"/>
                <w:kern w:val="0"/>
                <w:lang w:eastAsia="fr-FR" w:bidi="ar-SA"/>
              </w:rPr>
            </w:pPr>
            <w:r w:rsidRPr="009E5B85">
              <w:rPr>
                <w:rFonts w:ascii="Liberation Serif" w:eastAsia="Times New Roman" w:hAnsi="Liberation Serif" w:cs="Liberation Serif"/>
                <w:b/>
                <w:bCs/>
                <w:color w:val="000000"/>
                <w:kern w:val="0"/>
                <w:sz w:val="20"/>
                <w:szCs w:val="20"/>
                <w:lang w:eastAsia="fr-FR" w:bidi="ar-SA"/>
              </w:rPr>
              <w:t>Le classement des agents :</w:t>
            </w:r>
          </w:p>
          <w:p w14:paraId="787F19FA" w14:textId="77777777" w:rsidR="00E200B8" w:rsidRPr="00E200B8" w:rsidRDefault="009E5B85" w:rsidP="006A3E04">
            <w:pPr>
              <w:numPr>
                <w:ilvl w:val="0"/>
                <w:numId w:val="34"/>
              </w:numPr>
              <w:autoSpaceDN/>
              <w:textAlignment w:val="auto"/>
              <w:rPr>
                <w:rFonts w:ascii="Times New Roman" w:eastAsia="Times New Roman" w:hAnsi="Times New Roman" w:cs="Times New Roman"/>
                <w:kern w:val="0"/>
                <w:lang w:eastAsia="fr-FR" w:bidi="ar-SA"/>
              </w:rPr>
            </w:pPr>
            <w:r w:rsidRPr="009E5B85">
              <w:rPr>
                <w:rFonts w:ascii="Liberation Serif" w:eastAsia="Times New Roman" w:hAnsi="Liberation Serif" w:cs="Liberation Serif"/>
                <w:kern w:val="0"/>
                <w:sz w:val="20"/>
                <w:szCs w:val="20"/>
                <w:lang w:eastAsia="fr-FR" w:bidi="ar-SA"/>
              </w:rPr>
              <w:t>Les agents proposés sont classés dans une même liste sans priorisation par rapport au vivier sur lequel il est éligible.</w:t>
            </w:r>
          </w:p>
          <w:p w14:paraId="3F148907" w14:textId="77777777" w:rsidR="009E5B85" w:rsidRPr="009E5B85" w:rsidRDefault="009E5B85" w:rsidP="009E5B85">
            <w:pPr>
              <w:autoSpaceDN/>
              <w:spacing w:before="120"/>
              <w:textAlignment w:val="auto"/>
              <w:rPr>
                <w:rFonts w:ascii="Times New Roman" w:eastAsia="Times New Roman" w:hAnsi="Times New Roman" w:cs="Times New Roman"/>
                <w:kern w:val="0"/>
                <w:lang w:eastAsia="fr-FR" w:bidi="ar-SA"/>
              </w:rPr>
            </w:pPr>
            <w:r w:rsidRPr="009E5B85">
              <w:rPr>
                <w:rFonts w:ascii="Liberation Serif" w:eastAsia="Times New Roman" w:hAnsi="Liberation Serif" w:cs="Liberation Serif"/>
                <w:b/>
                <w:bCs/>
                <w:kern w:val="0"/>
                <w:sz w:val="20"/>
                <w:szCs w:val="20"/>
                <w:lang w:eastAsia="fr-FR" w:bidi="ar-SA"/>
              </w:rPr>
              <w:t>Agents détachés dans l’emploi fonctionnel d’ICTPE du 2</w:t>
            </w:r>
            <w:r w:rsidRPr="009E5B85">
              <w:rPr>
                <w:rFonts w:ascii="Liberation Serif" w:eastAsia="Times New Roman" w:hAnsi="Liberation Serif" w:cs="Liberation Serif"/>
                <w:b/>
                <w:bCs/>
                <w:kern w:val="0"/>
                <w:sz w:val="20"/>
                <w:szCs w:val="20"/>
                <w:vertAlign w:val="superscript"/>
                <w:lang w:eastAsia="fr-FR" w:bidi="ar-SA"/>
              </w:rPr>
              <w:t>e</w:t>
            </w:r>
            <w:r w:rsidRPr="009E5B85">
              <w:rPr>
                <w:rFonts w:ascii="Liberation Serif" w:eastAsia="Times New Roman" w:hAnsi="Liberation Serif" w:cs="Liberation Serif"/>
                <w:b/>
                <w:bCs/>
                <w:kern w:val="0"/>
                <w:sz w:val="20"/>
                <w:szCs w:val="20"/>
                <w:lang w:eastAsia="fr-FR" w:bidi="ar-SA"/>
              </w:rPr>
              <w:t xml:space="preserve"> groupe :</w:t>
            </w:r>
          </w:p>
          <w:p w14:paraId="2B845E0E" w14:textId="7F30B025" w:rsidR="00EA49F5" w:rsidRDefault="009E5B85" w:rsidP="009E5B85">
            <w:pPr>
              <w:autoSpaceDN/>
              <w:spacing w:before="120"/>
              <w:ind w:right="170"/>
              <w:textAlignment w:val="auto"/>
              <w:rPr>
                <w:rFonts w:ascii="Liberation Serif" w:eastAsia="Times New Roman" w:hAnsi="Liberation Serif" w:cs="Liberation Serif"/>
                <w:kern w:val="0"/>
                <w:sz w:val="20"/>
                <w:szCs w:val="20"/>
                <w:lang w:eastAsia="fr-FR" w:bidi="ar-SA"/>
              </w:rPr>
            </w:pPr>
            <w:r w:rsidRPr="009E5B85">
              <w:rPr>
                <w:rFonts w:ascii="Liberation Serif" w:eastAsia="Times New Roman" w:hAnsi="Liberation Serif" w:cs="Liberation Serif"/>
                <w:kern w:val="0"/>
                <w:sz w:val="20"/>
                <w:szCs w:val="20"/>
                <w:lang w:eastAsia="fr-FR" w:bidi="ar-SA"/>
              </w:rPr>
              <w:lastRenderedPageBreak/>
              <w:t>Les services devront informer les ingénieurs en chef des travaux publics de l’État du 2</w:t>
            </w:r>
            <w:r w:rsidRPr="009E5B85">
              <w:rPr>
                <w:rFonts w:ascii="Liberation Serif" w:eastAsia="Times New Roman" w:hAnsi="Liberation Serif" w:cs="Liberation Serif"/>
                <w:kern w:val="0"/>
                <w:sz w:val="20"/>
                <w:szCs w:val="20"/>
                <w:vertAlign w:val="superscript"/>
                <w:lang w:eastAsia="fr-FR" w:bidi="ar-SA"/>
              </w:rPr>
              <w:t>e</w:t>
            </w:r>
            <w:r w:rsidRPr="009E5B85">
              <w:rPr>
                <w:rFonts w:ascii="Liberation Serif" w:eastAsia="Times New Roman" w:hAnsi="Liberation Serif" w:cs="Liberation Serif"/>
                <w:kern w:val="0"/>
                <w:sz w:val="20"/>
                <w:szCs w:val="20"/>
                <w:lang w:eastAsia="fr-FR" w:bidi="ar-SA"/>
              </w:rPr>
              <w:t xml:space="preserve"> groupe qu’une promotion au grade d’ITPE HC entraînera la fin du détachement sur emploi fonctionnel d’IC2 (compte tenu du grain indemnitaire de la promotion à </w:t>
            </w:r>
            <w:proofErr w:type="gramStart"/>
            <w:r w:rsidRPr="009E5B85">
              <w:rPr>
                <w:rFonts w:ascii="Liberation Serif" w:eastAsia="Times New Roman" w:hAnsi="Liberation Serif" w:cs="Liberation Serif"/>
                <w:kern w:val="0"/>
                <w:sz w:val="20"/>
                <w:szCs w:val="20"/>
                <w:lang w:eastAsia="fr-FR" w:bidi="ar-SA"/>
              </w:rPr>
              <w:t>la</w:t>
            </w:r>
            <w:proofErr w:type="gramEnd"/>
            <w:r w:rsidRPr="009E5B85">
              <w:rPr>
                <w:rFonts w:ascii="Liberation Serif" w:eastAsia="Times New Roman" w:hAnsi="Liberation Serif" w:cs="Liberation Serif"/>
                <w:kern w:val="0"/>
                <w:sz w:val="20"/>
                <w:szCs w:val="20"/>
                <w:lang w:eastAsia="fr-FR" w:bidi="ar-SA"/>
              </w:rPr>
              <w:t xml:space="preserve"> hors classe).</w:t>
            </w:r>
          </w:p>
          <w:p w14:paraId="63D33FD4" w14:textId="77777777" w:rsidR="00817FC0" w:rsidRPr="00817FC0" w:rsidRDefault="00817FC0" w:rsidP="009E5B85">
            <w:pPr>
              <w:autoSpaceDN/>
              <w:spacing w:before="120"/>
              <w:ind w:right="170"/>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Le nombre total d’ITPE HC est contingenté à 10% du nombre total d’ITPE</w:t>
            </w:r>
            <w:r w:rsidRPr="00817FC0">
              <w:rPr>
                <w:rFonts w:ascii="Liberation Serif" w:eastAsia="Times New Roman" w:hAnsi="Liberation Serif" w:cs="Liberation Serif"/>
                <w:kern w:val="0"/>
                <w:sz w:val="20"/>
                <w:szCs w:val="20"/>
                <w:lang w:eastAsia="fr-FR" w:bidi="ar-SA"/>
              </w:rPr>
              <w:t>.</w:t>
            </w:r>
          </w:p>
        </w:tc>
      </w:tr>
    </w:tbl>
    <w:p w14:paraId="725BB309" w14:textId="77777777" w:rsidR="00AF0774" w:rsidRDefault="00AF0774">
      <w:pPr>
        <w:pStyle w:val="Standard"/>
        <w:rPr>
          <w:sz w:val="20"/>
          <w:szCs w:val="20"/>
        </w:rPr>
      </w:pPr>
    </w:p>
    <w:p w14:paraId="42F061AC" w14:textId="0AD86772" w:rsidR="00AF0774" w:rsidRPr="003B293E" w:rsidRDefault="00D976B3">
      <w:pPr>
        <w:pStyle w:val="Standard"/>
        <w:spacing w:after="57"/>
        <w:rPr>
          <w:rFonts w:ascii="Liberation Serif" w:hAnsi="Liberation Serif"/>
          <w:sz w:val="21"/>
          <w:szCs w:val="21"/>
        </w:rPr>
      </w:pPr>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(campagne de promotions au titre de l’année 202</w:t>
      </w:r>
      <w:r w:rsidR="00EA49F5">
        <w:rPr>
          <w:rFonts w:ascii="Liberation Serif" w:hAnsi="Liberation Serif"/>
          <w:sz w:val="21"/>
          <w:szCs w:val="21"/>
        </w:rPr>
        <w:t>6</w:t>
      </w:r>
      <w:r w:rsidRPr="003B293E">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rsidRPr="003B293E" w14:paraId="350126E6"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ADFD1A3" w14:textId="77777777" w:rsidR="00AF0774" w:rsidRPr="003B293E"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77A1F00"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3041319"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5D8698"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Hommes</w:t>
            </w:r>
          </w:p>
        </w:tc>
      </w:tr>
      <w:tr w:rsidR="00AF0774" w:rsidRPr="003B293E" w14:paraId="5AB7140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83E0972"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FCFD41" w14:textId="7C9E91C4" w:rsidR="00AF0774" w:rsidRPr="00515AA8" w:rsidRDefault="00EA49F5">
            <w:pPr>
              <w:pStyle w:val="TableContents"/>
              <w:jc w:val="center"/>
              <w:rPr>
                <w:rFonts w:ascii="Liberation Serif" w:hAnsi="Liberation Serif"/>
                <w:color w:val="000000"/>
                <w:sz w:val="20"/>
                <w:szCs w:val="20"/>
              </w:rPr>
            </w:pPr>
            <w:r>
              <w:rPr>
                <w:rFonts w:ascii="Liberation Serif" w:hAnsi="Liberation Serif"/>
                <w:color w:val="000000"/>
                <w:sz w:val="20"/>
                <w:szCs w:val="20"/>
              </w:rPr>
              <w:t>61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8C9236" w14:textId="52A9200E" w:rsidR="00AF0774" w:rsidRPr="00515AA8" w:rsidRDefault="00597923" w:rsidP="002475E2">
            <w:pPr>
              <w:pStyle w:val="TableContents"/>
              <w:jc w:val="center"/>
              <w:rPr>
                <w:rFonts w:ascii="Liberation Serif" w:hAnsi="Liberation Serif"/>
                <w:color w:val="000000"/>
                <w:sz w:val="20"/>
                <w:szCs w:val="20"/>
              </w:rPr>
            </w:pPr>
            <w:r>
              <w:rPr>
                <w:rFonts w:ascii="Liberation Serif" w:hAnsi="Liberation Serif"/>
                <w:color w:val="000000"/>
                <w:sz w:val="20"/>
                <w:szCs w:val="20"/>
              </w:rPr>
              <w:t>42</w:t>
            </w:r>
            <w:r w:rsidR="009E5B85" w:rsidRPr="00515AA8">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D1F529" w14:textId="1E231728" w:rsidR="00AF0774" w:rsidRPr="00515AA8" w:rsidRDefault="00597923" w:rsidP="008A6393">
            <w:pPr>
              <w:pStyle w:val="TableContents"/>
              <w:jc w:val="center"/>
              <w:rPr>
                <w:rFonts w:ascii="Liberation Serif" w:hAnsi="Liberation Serif"/>
                <w:color w:val="000000"/>
                <w:sz w:val="20"/>
                <w:szCs w:val="20"/>
              </w:rPr>
            </w:pPr>
            <w:r>
              <w:rPr>
                <w:rFonts w:ascii="Liberation Serif" w:hAnsi="Liberation Serif"/>
                <w:color w:val="000000"/>
                <w:sz w:val="20"/>
                <w:szCs w:val="20"/>
              </w:rPr>
              <w:t>58</w:t>
            </w:r>
            <w:r w:rsidR="009E5B85" w:rsidRPr="00515AA8">
              <w:rPr>
                <w:rFonts w:ascii="Liberation Serif" w:hAnsi="Liberation Serif"/>
                <w:color w:val="000000"/>
                <w:sz w:val="20"/>
                <w:szCs w:val="20"/>
              </w:rPr>
              <w:t>%</w:t>
            </w:r>
          </w:p>
        </w:tc>
      </w:tr>
      <w:tr w:rsidR="00AF0774" w:rsidRPr="003B293E" w14:paraId="6E9D99B2"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C889DEC"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postes offerts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1F3BDA" w14:textId="4C0F5EF8" w:rsidR="00AF0774" w:rsidRPr="00515AA8" w:rsidRDefault="00597923">
            <w:pPr>
              <w:pStyle w:val="TableContents"/>
              <w:jc w:val="center"/>
              <w:rPr>
                <w:rFonts w:ascii="Liberation Serif" w:hAnsi="Liberation Serif"/>
                <w:color w:val="000000"/>
                <w:sz w:val="20"/>
                <w:szCs w:val="20"/>
              </w:rPr>
            </w:pPr>
            <w:r>
              <w:rPr>
                <w:rFonts w:ascii="Liberation Serif" w:hAnsi="Liberation Serif"/>
                <w:color w:val="000000"/>
                <w:sz w:val="20"/>
                <w:szCs w:val="20"/>
              </w:rPr>
              <w:t>29</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480139" w14:textId="77777777" w:rsidR="00AF0774" w:rsidRPr="00515AA8" w:rsidRDefault="009E5B85">
            <w:pPr>
              <w:pStyle w:val="TableContents"/>
              <w:jc w:val="center"/>
              <w:rPr>
                <w:rFonts w:ascii="Liberation Serif" w:hAnsi="Liberation Serif"/>
                <w:color w:val="000000"/>
                <w:sz w:val="20"/>
                <w:szCs w:val="20"/>
              </w:rPr>
            </w:pPr>
            <w:r w:rsidRPr="00515AA8">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A63B82E" w14:textId="77777777" w:rsidR="00AF0774" w:rsidRPr="00515AA8" w:rsidRDefault="009E5B85">
            <w:pPr>
              <w:pStyle w:val="TableContents"/>
              <w:jc w:val="center"/>
              <w:rPr>
                <w:rFonts w:ascii="Liberation Serif" w:hAnsi="Liberation Serif"/>
                <w:color w:val="000000"/>
                <w:sz w:val="20"/>
                <w:szCs w:val="20"/>
              </w:rPr>
            </w:pPr>
            <w:r w:rsidRPr="00515AA8">
              <w:rPr>
                <w:rFonts w:ascii="Liberation Serif" w:hAnsi="Liberation Serif"/>
                <w:color w:val="000000"/>
                <w:sz w:val="20"/>
                <w:szCs w:val="20"/>
              </w:rPr>
              <w:t>/</w:t>
            </w:r>
          </w:p>
        </w:tc>
      </w:tr>
      <w:tr w:rsidR="00AF0774" w:rsidRPr="003B293E" w14:paraId="4958CF18"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F1E2B77" w14:textId="77777777" w:rsidR="00AF0774" w:rsidRDefault="00D976B3" w:rsidP="009E5B85">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p w14:paraId="3D12484F" w14:textId="3325D864" w:rsidR="009E5B85" w:rsidRPr="003B293E" w:rsidRDefault="009E5B85" w:rsidP="004F7F3C">
            <w:pPr>
              <w:pStyle w:val="NormalWeb"/>
              <w:spacing w:before="0" w:beforeAutospacing="0" w:after="0" w:line="240" w:lineRule="auto"/>
              <w:ind w:left="113"/>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702A12" w14:textId="609346D7" w:rsidR="004F7F3C" w:rsidRPr="004F7F3C" w:rsidRDefault="00597923" w:rsidP="004F7F3C">
            <w:pPr>
              <w:pStyle w:val="NormalWeb"/>
              <w:spacing w:before="0" w:beforeAutospacing="0" w:after="0" w:line="240" w:lineRule="auto"/>
              <w:jc w:val="center"/>
              <w:rPr>
                <w:rFonts w:ascii="Liberation Serif" w:hAnsi="Liberation Serif" w:cs="Liberation Serif"/>
                <w:color w:val="000000"/>
                <w:sz w:val="20"/>
                <w:szCs w:val="20"/>
              </w:rPr>
            </w:pPr>
            <w:r>
              <w:rPr>
                <w:rFonts w:ascii="Liberation Serif" w:hAnsi="Liberation Serif" w:cs="Liberation Serif"/>
                <w:color w:val="000000"/>
                <w:sz w:val="20"/>
                <w:szCs w:val="20"/>
              </w:rPr>
              <w:t>29</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53F007" w14:textId="586B1254" w:rsidR="004F7F3C" w:rsidRPr="004F7F3C" w:rsidRDefault="00597923" w:rsidP="001160D9">
            <w:pPr>
              <w:pStyle w:val="NormalWeb"/>
              <w:spacing w:before="0" w:beforeAutospacing="0" w:after="0" w:line="240" w:lineRule="auto"/>
              <w:jc w:val="center"/>
              <w:rPr>
                <w:rFonts w:ascii="Liberation Serif" w:hAnsi="Liberation Serif" w:cs="Liberation Serif"/>
                <w:color w:val="000000"/>
                <w:sz w:val="20"/>
                <w:szCs w:val="20"/>
              </w:rPr>
            </w:pPr>
            <w:r>
              <w:rPr>
                <w:rFonts w:ascii="Liberation Serif" w:hAnsi="Liberation Serif" w:cs="Liberation Serif"/>
                <w:color w:val="000000"/>
                <w:sz w:val="20"/>
                <w:szCs w:val="20"/>
              </w:rPr>
              <w:t>27,58</w:t>
            </w:r>
            <w:r w:rsidR="00042A79" w:rsidRPr="00095B70">
              <w:rPr>
                <w:rFonts w:ascii="Liberation Serif" w:hAnsi="Liberation Serif" w:cs="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5B55A5E" w14:textId="1BF84E2F" w:rsidR="004F7F3C" w:rsidRPr="001160D9" w:rsidRDefault="00597923" w:rsidP="001160D9">
            <w:pPr>
              <w:pStyle w:val="NormalWeb"/>
              <w:spacing w:before="0" w:beforeAutospacing="0" w:after="0" w:line="240" w:lineRule="auto"/>
              <w:jc w:val="center"/>
            </w:pPr>
            <w:r>
              <w:rPr>
                <w:rFonts w:ascii="Liberation Serif" w:hAnsi="Liberation Serif" w:cs="Liberation Serif"/>
                <w:color w:val="000000"/>
                <w:sz w:val="20"/>
                <w:szCs w:val="20"/>
              </w:rPr>
              <w:t>72,42</w:t>
            </w:r>
            <w:r w:rsidR="009E5B85" w:rsidRPr="00095B70">
              <w:rPr>
                <w:rFonts w:ascii="Liberation Serif" w:hAnsi="Liberation Serif" w:cs="Liberation Serif"/>
                <w:color w:val="000000"/>
                <w:sz w:val="20"/>
                <w:szCs w:val="20"/>
              </w:rPr>
              <w:t>%</w:t>
            </w:r>
          </w:p>
        </w:tc>
      </w:tr>
      <w:tr w:rsidR="00AF0774" w:rsidRPr="003B293E" w14:paraId="091B0E02"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A841DAA" w14:textId="57AC96FB" w:rsidR="009E5B85" w:rsidRPr="001160D9" w:rsidRDefault="00D976B3" w:rsidP="001160D9">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moyen des promus</w:t>
            </w:r>
            <w:r w:rsidR="009E5B85">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92E2FE" w14:textId="7C83029A" w:rsidR="00AF0774" w:rsidRPr="00ED5E3E" w:rsidRDefault="001160D9" w:rsidP="00597923">
            <w:pPr>
              <w:pStyle w:val="NormalWeb"/>
              <w:spacing w:before="0" w:beforeAutospacing="0" w:after="0" w:line="240" w:lineRule="auto"/>
              <w:jc w:val="center"/>
            </w:pPr>
            <w:r>
              <w:rPr>
                <w:rFonts w:ascii="Liberation Serif" w:hAnsi="Liberation Serif" w:cs="Liberation Serif"/>
                <w:color w:val="000000"/>
                <w:sz w:val="20"/>
                <w:szCs w:val="20"/>
              </w:rPr>
              <w:t>5</w:t>
            </w:r>
            <w:r w:rsidR="00597923">
              <w:rPr>
                <w:rFonts w:ascii="Liberation Serif" w:hAnsi="Liberation Serif" w:cs="Liberation Serif"/>
                <w:color w:val="000000"/>
                <w:sz w:val="20"/>
                <w:szCs w:val="20"/>
              </w:rPr>
              <w:t>2</w:t>
            </w:r>
            <w:r>
              <w:rPr>
                <w:rFonts w:ascii="Liberation Serif" w:hAnsi="Liberation Serif" w:cs="Liberation Serif"/>
                <w:color w:val="000000"/>
                <w:sz w:val="20"/>
                <w:szCs w:val="20"/>
              </w:rPr>
              <w:t xml:space="preserve"> </w:t>
            </w:r>
            <w:r w:rsidR="009E5B85" w:rsidRPr="005F28E9">
              <w:rPr>
                <w:rFonts w:ascii="Liberation Serif" w:hAnsi="Liberation Serif" w:cs="Liberation Serif"/>
                <w:color w:val="000000"/>
                <w:sz w:val="20"/>
                <w:szCs w:val="20"/>
              </w:rPr>
              <w:t>ans</w:t>
            </w:r>
            <w:r w:rsidR="00042A79" w:rsidRPr="005F28E9">
              <w:rPr>
                <w:rFonts w:ascii="Liberation Serif" w:hAnsi="Liberation Serif" w:cs="Liberation Serif"/>
                <w:color w:val="000000"/>
                <w:sz w:val="20"/>
                <w:szCs w:val="20"/>
              </w:rPr>
              <w:t xml:space="preserve"> </w:t>
            </w:r>
            <w:r w:rsidR="00597923">
              <w:rPr>
                <w:rFonts w:ascii="Liberation Serif" w:hAnsi="Liberation Serif" w:cs="Liberation Serif"/>
                <w:color w:val="000000"/>
                <w:sz w:val="20"/>
                <w:szCs w:val="20"/>
              </w:rPr>
              <w:t>6</w:t>
            </w:r>
            <w:r w:rsidR="00042A79" w:rsidRPr="005F28E9">
              <w:rPr>
                <w:rFonts w:ascii="Liberation Serif" w:hAnsi="Liberation Serif" w:cs="Liberation Serif"/>
                <w:color w:val="000000"/>
                <w:sz w:val="20"/>
                <w:szCs w:val="20"/>
              </w:rPr>
              <w:t xml:space="preserve"> mois</w:t>
            </w:r>
          </w:p>
        </w:tc>
      </w:tr>
      <w:tr w:rsidR="00AF0774" w:rsidRPr="003B293E" w14:paraId="239000A7" w14:textId="77777777" w:rsidTr="001160D9">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31C4207" w14:textId="7325567B" w:rsidR="009E5B85" w:rsidRPr="001160D9" w:rsidRDefault="00D976B3" w:rsidP="001160D9">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minimum des promus</w:t>
            </w:r>
            <w:r w:rsidR="009E5B85">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836A40" w14:textId="662B9FC0" w:rsidR="00AF0774" w:rsidRPr="005F28E9" w:rsidRDefault="001160D9" w:rsidP="001160D9">
            <w:pPr>
              <w:pStyle w:val="NormalWeb"/>
              <w:spacing w:before="0" w:beforeAutospacing="0" w:after="0" w:line="240" w:lineRule="auto"/>
              <w:jc w:val="center"/>
            </w:pPr>
            <w:r>
              <w:rPr>
                <w:rFonts w:ascii="Liberation Serif" w:hAnsi="Liberation Serif" w:cs="Liberation Serif"/>
                <w:color w:val="000000"/>
                <w:sz w:val="20"/>
                <w:szCs w:val="20"/>
              </w:rPr>
              <w:t>4</w:t>
            </w:r>
            <w:r w:rsidR="00597923">
              <w:rPr>
                <w:rFonts w:ascii="Liberation Serif" w:hAnsi="Liberation Serif" w:cs="Liberation Serif"/>
                <w:color w:val="000000"/>
                <w:sz w:val="20"/>
                <w:szCs w:val="20"/>
              </w:rPr>
              <w:t>4</w:t>
            </w:r>
            <w:r>
              <w:rPr>
                <w:rFonts w:ascii="Liberation Serif" w:hAnsi="Liberation Serif" w:cs="Liberation Serif"/>
                <w:color w:val="000000"/>
                <w:sz w:val="20"/>
                <w:szCs w:val="20"/>
              </w:rPr>
              <w:t xml:space="preserve"> </w:t>
            </w:r>
            <w:r w:rsidR="00042A79" w:rsidRPr="005F28E9">
              <w:rPr>
                <w:rFonts w:ascii="Liberation Serif" w:hAnsi="Liberation Serif" w:cs="Liberation Serif"/>
                <w:color w:val="000000"/>
                <w:sz w:val="20"/>
                <w:szCs w:val="20"/>
              </w:rPr>
              <w:t>ans</w:t>
            </w:r>
          </w:p>
        </w:tc>
      </w:tr>
      <w:tr w:rsidR="00AF0774" w:rsidRPr="003B293E" w14:paraId="406240F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9C04B43" w14:textId="6178C3D5" w:rsidR="009E5B85" w:rsidRPr="001160D9" w:rsidRDefault="00D976B3" w:rsidP="001160D9">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Age maximum des promus</w:t>
            </w:r>
            <w:r w:rsidR="009E5B85">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65B874C" w14:textId="0B2F6932" w:rsidR="00AF0774" w:rsidRPr="005F28E9" w:rsidRDefault="00CF6D68" w:rsidP="00597923">
            <w:pPr>
              <w:pStyle w:val="NormalWeb"/>
              <w:spacing w:before="0" w:beforeAutospacing="0" w:after="0" w:line="240" w:lineRule="auto"/>
              <w:jc w:val="center"/>
            </w:pPr>
            <w:r>
              <w:rPr>
                <w:rFonts w:ascii="Liberation Serif" w:hAnsi="Liberation Serif" w:cs="Liberation Serif"/>
                <w:color w:val="000000"/>
                <w:sz w:val="20"/>
                <w:szCs w:val="20"/>
              </w:rPr>
              <w:t>6</w:t>
            </w:r>
            <w:r w:rsidR="00597923">
              <w:rPr>
                <w:rFonts w:ascii="Liberation Serif" w:hAnsi="Liberation Serif" w:cs="Liberation Serif"/>
                <w:color w:val="000000"/>
                <w:sz w:val="20"/>
                <w:szCs w:val="20"/>
              </w:rPr>
              <w:t>5</w:t>
            </w:r>
            <w:r>
              <w:rPr>
                <w:rFonts w:ascii="Liberation Serif" w:hAnsi="Liberation Serif" w:cs="Liberation Serif"/>
                <w:color w:val="000000"/>
                <w:sz w:val="20"/>
                <w:szCs w:val="20"/>
              </w:rPr>
              <w:t xml:space="preserve"> </w:t>
            </w:r>
            <w:r w:rsidR="00042A79" w:rsidRPr="005F28E9">
              <w:rPr>
                <w:rFonts w:ascii="Liberation Serif" w:hAnsi="Liberation Serif" w:cs="Liberation Serif"/>
                <w:color w:val="000000"/>
                <w:sz w:val="20"/>
                <w:szCs w:val="20"/>
              </w:rPr>
              <w:t>ans</w:t>
            </w:r>
          </w:p>
        </w:tc>
      </w:tr>
    </w:tbl>
    <w:p w14:paraId="5FF7A0FC" w14:textId="77777777" w:rsidR="00AF0774" w:rsidRDefault="00AF0774">
      <w:pPr>
        <w:pStyle w:val="Standard"/>
        <w:rPr>
          <w:sz w:val="20"/>
          <w:szCs w:val="20"/>
        </w:rPr>
      </w:pPr>
    </w:p>
    <w:p w14:paraId="39E7D045" w14:textId="77777777" w:rsidR="001B3617" w:rsidRDefault="001B3617">
      <w:pPr>
        <w:pStyle w:val="Standard"/>
        <w:rPr>
          <w:sz w:val="20"/>
          <w:szCs w:val="20"/>
        </w:rPr>
      </w:pPr>
    </w:p>
    <w:p w14:paraId="09895D5C" w14:textId="394C5128" w:rsidR="00A56E67" w:rsidRPr="003B293E" w:rsidRDefault="00A56E67" w:rsidP="00A56E67">
      <w:pPr>
        <w:pStyle w:val="Standard"/>
        <w:spacing w:after="57"/>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B66B22">
        <w:rPr>
          <w:rFonts w:ascii="Liberation Serif" w:hAnsi="Liberation Serif"/>
          <w:b/>
          <w:bCs/>
          <w:sz w:val="21"/>
          <w:szCs w:val="21"/>
        </w:rPr>
        <w:t>7</w:t>
      </w:r>
    </w:p>
    <w:p w14:paraId="0D2DB00D" w14:textId="75CF3FC0" w:rsidR="001B3617" w:rsidRDefault="00A56E67" w:rsidP="00A56E67">
      <w:pPr>
        <w:pStyle w:val="Standard"/>
        <w:rPr>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F10DCD">
        <w:rPr>
          <w:rFonts w:ascii="Liberation Serif" w:hAnsi="Liberation Serif"/>
          <w:sz w:val="20"/>
          <w:szCs w:val="20"/>
        </w:rPr>
        <w:t>seront communiquées ultérieurement</w:t>
      </w:r>
    </w:p>
    <w:p w14:paraId="2CC7930E" w14:textId="77777777" w:rsidR="00F02045" w:rsidRPr="0050368E" w:rsidRDefault="00F02045">
      <w:pPr>
        <w:rPr>
          <w:sz w:val="18"/>
          <w:szCs w:val="18"/>
        </w:rPr>
      </w:pPr>
    </w:p>
    <w:p w14:paraId="7F6139A1" w14:textId="48B44CD9" w:rsidR="00AF0774" w:rsidRDefault="00AF0774">
      <w:pPr>
        <w:pStyle w:val="Standard"/>
      </w:pPr>
    </w:p>
    <w:p w14:paraId="5FC14A0C" w14:textId="77777777" w:rsidR="00A56E67" w:rsidRDefault="00A56E67">
      <w:r>
        <w:br w:type="page"/>
      </w:r>
    </w:p>
    <w:p w14:paraId="4FECC282" w14:textId="3C914B2F" w:rsidR="00AF0774" w:rsidRDefault="00EB4EA3">
      <w:pPr>
        <w:pStyle w:val="Standard"/>
      </w:pPr>
      <w:r>
        <w:rPr>
          <w:noProof/>
        </w:rPr>
        <w:lastRenderedPageBreak/>
        <w:drawing>
          <wp:anchor distT="0" distB="0" distL="114300" distR="114300" simplePos="0" relativeHeight="251683840" behindDoc="0" locked="0" layoutInCell="1" allowOverlap="1" wp14:anchorId="2CFE2BEF" wp14:editId="2DE82BD8">
            <wp:simplePos x="0" y="0"/>
            <wp:positionH relativeFrom="column">
              <wp:posOffset>0</wp:posOffset>
            </wp:positionH>
            <wp:positionV relativeFrom="paragraph">
              <wp:posOffset>0</wp:posOffset>
            </wp:positionV>
            <wp:extent cx="2047875" cy="857250"/>
            <wp:effectExtent l="0" t="0" r="0" b="0"/>
            <wp:wrapNone/>
            <wp:docPr id="6" name="Graphique 6"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48EEDA28" w14:textId="7AA07A81" w:rsidR="00AF0774" w:rsidRDefault="00D976B3">
      <w:pPr>
        <w:pStyle w:val="Standard"/>
      </w:pPr>
      <w:r>
        <w:tab/>
      </w:r>
      <w:r>
        <w:tab/>
      </w:r>
      <w:r>
        <w:tab/>
      </w:r>
      <w:r>
        <w:tab/>
      </w:r>
      <w:r>
        <w:tab/>
      </w:r>
      <w:r>
        <w:rPr>
          <w:rFonts w:ascii="Liberation Serif" w:hAnsi="Liberation Serif"/>
          <w:b/>
          <w:bCs/>
          <w:sz w:val="22"/>
          <w:szCs w:val="22"/>
        </w:rPr>
        <w:t>DIRECTION DES RESSOURCES HUMAINES</w:t>
      </w:r>
    </w:p>
    <w:p w14:paraId="0E33FDB6" w14:textId="36357330" w:rsidR="00AF0774" w:rsidRDefault="00AF0774">
      <w:pPr>
        <w:pStyle w:val="Standard"/>
      </w:pPr>
    </w:p>
    <w:p w14:paraId="7B98E609" w14:textId="6F9E4B6E" w:rsidR="00AF0774" w:rsidRDefault="00AF0774">
      <w:pPr>
        <w:pStyle w:val="Standard"/>
      </w:pPr>
    </w:p>
    <w:p w14:paraId="33BDECF1" w14:textId="3C70B4EB" w:rsidR="00AF0774" w:rsidRDefault="00AF0774">
      <w:pPr>
        <w:pStyle w:val="Standard"/>
      </w:pPr>
    </w:p>
    <w:p w14:paraId="1837B531" w14:textId="253C2AF5" w:rsidR="00AF0774" w:rsidRDefault="00D976B3"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n°4 – TA</w:t>
      </w:r>
      <w:r w:rsidR="009B277C">
        <w:rPr>
          <w:rFonts w:ascii="Liberation Serif" w:hAnsi="Liberation Serif"/>
          <w:b/>
          <w:bCs/>
          <w:sz w:val="22"/>
          <w:szCs w:val="22"/>
        </w:rPr>
        <w:t xml:space="preserve"> ES_ITPE HC</w:t>
      </w:r>
    </w:p>
    <w:p w14:paraId="2C2ED1E6" w14:textId="77777777" w:rsidR="00AF0774" w:rsidRDefault="00D976B3"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r w:rsidR="00F02045">
        <w:rPr>
          <w:rFonts w:ascii="Liberation Serif" w:hAnsi="Liberation Serif"/>
          <w:b/>
          <w:bCs/>
          <w:sz w:val="22"/>
          <w:szCs w:val="22"/>
        </w:rPr>
        <w:t xml:space="preserve"> à l’échelon spécial </w:t>
      </w:r>
    </w:p>
    <w:p w14:paraId="1B3727C5" w14:textId="77777777" w:rsidR="00AF0774" w:rsidRDefault="00F02045"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d</w:t>
      </w:r>
      <w:r w:rsidR="00D976B3">
        <w:rPr>
          <w:rFonts w:ascii="Liberation Serif" w:hAnsi="Liberation Serif"/>
          <w:b/>
          <w:bCs/>
          <w:sz w:val="22"/>
          <w:szCs w:val="22"/>
        </w:rPr>
        <w:t>u</w:t>
      </w:r>
      <w:proofErr w:type="gramEnd"/>
      <w:r w:rsidR="00D976B3">
        <w:rPr>
          <w:rFonts w:ascii="Liberation Serif" w:hAnsi="Liberation Serif"/>
          <w:b/>
          <w:bCs/>
          <w:sz w:val="22"/>
          <w:szCs w:val="22"/>
        </w:rPr>
        <w:t xml:space="preserve"> grade </w:t>
      </w:r>
      <w:r w:rsidR="009B277C">
        <w:rPr>
          <w:rFonts w:ascii="Liberation Serif" w:hAnsi="Liberation Serif"/>
          <w:b/>
          <w:bCs/>
          <w:sz w:val="22"/>
          <w:szCs w:val="22"/>
        </w:rPr>
        <w:t>d’ingénieur des travaux publics</w:t>
      </w:r>
      <w:r>
        <w:rPr>
          <w:rFonts w:ascii="Liberation Serif" w:hAnsi="Liberation Serif"/>
          <w:b/>
          <w:bCs/>
          <w:sz w:val="22"/>
          <w:szCs w:val="22"/>
        </w:rPr>
        <w:t xml:space="preserve"> de l’État hors classe</w:t>
      </w:r>
    </w:p>
    <w:p w14:paraId="2DFD616C" w14:textId="7CF64AA2" w:rsidR="00AF0774" w:rsidRDefault="00D976B3"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B66B22">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3005"/>
        <w:gridCol w:w="7201"/>
      </w:tblGrid>
      <w:tr w:rsidR="00F02045" w:rsidRPr="00F02045" w14:paraId="37EAD0DE" w14:textId="77777777" w:rsidTr="00F02045">
        <w:tc>
          <w:tcPr>
            <w:tcW w:w="3005" w:type="dxa"/>
            <w:tcBorders>
              <w:bottom w:val="single" w:sz="4" w:space="0" w:color="000000"/>
            </w:tcBorders>
            <w:shd w:val="clear" w:color="auto" w:fill="auto"/>
            <w:tcMar>
              <w:top w:w="55" w:type="dxa"/>
              <w:left w:w="55" w:type="dxa"/>
              <w:bottom w:w="55" w:type="dxa"/>
              <w:right w:w="55" w:type="dxa"/>
            </w:tcMar>
          </w:tcPr>
          <w:p w14:paraId="6C8F3031" w14:textId="77777777" w:rsidR="00F02045" w:rsidRPr="00847C2B" w:rsidRDefault="00F02045">
            <w:pPr>
              <w:pStyle w:val="TableContents"/>
              <w:rPr>
                <w:rFonts w:ascii="Liberation Serif" w:hAnsi="Liberation Serif"/>
                <w:bCs/>
                <w:color w:val="000000"/>
                <w:sz w:val="8"/>
                <w:szCs w:val="8"/>
              </w:rPr>
            </w:pPr>
          </w:p>
        </w:tc>
        <w:tc>
          <w:tcPr>
            <w:tcW w:w="7201" w:type="dxa"/>
            <w:tcBorders>
              <w:bottom w:val="single" w:sz="4" w:space="0" w:color="000000"/>
            </w:tcBorders>
            <w:shd w:val="clear" w:color="auto" w:fill="auto"/>
            <w:tcMar>
              <w:top w:w="55" w:type="dxa"/>
              <w:left w:w="55" w:type="dxa"/>
              <w:bottom w:w="55" w:type="dxa"/>
              <w:right w:w="55" w:type="dxa"/>
            </w:tcMar>
          </w:tcPr>
          <w:p w14:paraId="4C38BE56" w14:textId="77777777" w:rsidR="00F02045" w:rsidRPr="00F02045" w:rsidRDefault="00F02045">
            <w:pPr>
              <w:pStyle w:val="m-corpstexte"/>
              <w:spacing w:before="57"/>
              <w:rPr>
                <w:rFonts w:ascii="Liberation Serif" w:hAnsi="Liberation Serif"/>
                <w:color w:val="000000"/>
                <w:sz w:val="12"/>
                <w:szCs w:val="12"/>
              </w:rPr>
            </w:pPr>
          </w:p>
        </w:tc>
      </w:tr>
      <w:tr w:rsidR="00AF0774" w14:paraId="6D172196" w14:textId="77777777" w:rsidTr="00F02045">
        <w:tc>
          <w:tcPr>
            <w:tcW w:w="300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65BB681"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39A61E" w14:textId="4D64F4AA" w:rsidR="00A56E67" w:rsidRDefault="00A56E67" w:rsidP="00A56E67">
            <w:pPr>
              <w:pStyle w:val="m-corpstexte"/>
              <w:spacing w:before="57"/>
              <w:rPr>
                <w:rFonts w:ascii="Liberation Serif" w:hAnsi="Liberation Serif"/>
                <w:b/>
                <w:i/>
                <w:color w:val="000000"/>
              </w:rPr>
            </w:pPr>
            <w:r w:rsidRPr="00757598">
              <w:rPr>
                <w:rFonts w:ascii="Liberation Serif" w:hAnsi="Liberation Serif"/>
                <w:bCs/>
                <w:iCs/>
                <w:color w:val="000000"/>
              </w:rPr>
              <w:t xml:space="preserve">L’avancement à l’échelon spécial du grade </w:t>
            </w:r>
            <w:r w:rsidRPr="00C92795">
              <w:rPr>
                <w:rFonts w:ascii="Liberation Serif" w:hAnsi="Liberation Serif"/>
                <w:bCs/>
                <w:iCs/>
                <w:color w:val="000000"/>
              </w:rPr>
              <w:t>d’</w:t>
            </w:r>
            <w:r w:rsidRPr="00C92795">
              <w:rPr>
                <w:rFonts w:ascii="Liberation Serif" w:eastAsia="Times New Roman" w:hAnsi="Liberation Serif" w:cs="Liberation Serif"/>
                <w:bCs/>
                <w:iCs/>
                <w:color w:val="000000"/>
                <w:kern w:val="0"/>
              </w:rPr>
              <w:t xml:space="preserve">ingénieur </w:t>
            </w:r>
            <w:r w:rsidRPr="00757598">
              <w:rPr>
                <w:rFonts w:ascii="Liberation Serif" w:eastAsia="Times New Roman" w:hAnsi="Liberation Serif" w:cs="Liberation Serif"/>
                <w:bCs/>
                <w:iCs/>
                <w:kern w:val="0"/>
              </w:rPr>
              <w:t>des travaux publics de l’État hors classe (ITPE HC)</w:t>
            </w:r>
            <w:r w:rsidRPr="00757598">
              <w:rPr>
                <w:rFonts w:ascii="Liberation Serif" w:hAnsi="Liberation Serif"/>
                <w:bCs/>
                <w:iCs/>
                <w:color w:val="000000"/>
              </w:rPr>
              <w:t xml:space="preserve"> se fait au choix par voie d’inscription à un tableau annuel d’avancement établi par le ministre ou l’autorité de rattachement</w:t>
            </w:r>
            <w:r>
              <w:rPr>
                <w:rFonts w:ascii="Liberation Serif" w:hAnsi="Liberation Serif"/>
                <w:b/>
                <w:i/>
                <w:color w:val="000000"/>
              </w:rPr>
              <w:t>.</w:t>
            </w:r>
          </w:p>
          <w:p w14:paraId="350AF713" w14:textId="77777777" w:rsidR="00A56E67" w:rsidRPr="00757598" w:rsidRDefault="00A56E67" w:rsidP="00A56E67">
            <w:pPr>
              <w:pStyle w:val="m-corpstexte"/>
              <w:spacing w:before="57"/>
              <w:rPr>
                <w:rFonts w:ascii="Liberation Serif" w:hAnsi="Liberation Serif"/>
                <w:bCs/>
                <w:iCs/>
                <w:color w:val="000000"/>
              </w:rPr>
            </w:pPr>
          </w:p>
          <w:p w14:paraId="7B541851" w14:textId="6C826974" w:rsidR="009B277C" w:rsidRPr="00757598" w:rsidRDefault="00A56E67" w:rsidP="009B277C">
            <w:pPr>
              <w:numPr>
                <w:ilvl w:val="0"/>
                <w:numId w:val="17"/>
              </w:numPr>
              <w:autoSpaceDN/>
              <w:jc w:val="both"/>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bCs/>
                <w:iCs/>
                <w:color w:val="000000"/>
                <w:kern w:val="0"/>
                <w:sz w:val="20"/>
                <w:szCs w:val="20"/>
                <w:lang w:eastAsia="fr-FR" w:bidi="ar-SA"/>
              </w:rPr>
              <w:t xml:space="preserve">Sont proposables, les </w:t>
            </w:r>
            <w:r w:rsidR="009B277C" w:rsidRPr="009B277C">
              <w:rPr>
                <w:rFonts w:ascii="Liberation Serif" w:eastAsia="Times New Roman" w:hAnsi="Liberation Serif" w:cs="Liberation Serif"/>
                <w:kern w:val="0"/>
                <w:sz w:val="20"/>
                <w:szCs w:val="20"/>
                <w:lang w:eastAsia="fr-FR" w:bidi="ar-SA"/>
              </w:rPr>
              <w:t>ingénieur</w:t>
            </w:r>
            <w:r>
              <w:rPr>
                <w:rFonts w:ascii="Liberation Serif" w:eastAsia="Times New Roman" w:hAnsi="Liberation Serif" w:cs="Liberation Serif"/>
                <w:kern w:val="0"/>
                <w:sz w:val="20"/>
                <w:szCs w:val="20"/>
                <w:lang w:eastAsia="fr-FR" w:bidi="ar-SA"/>
              </w:rPr>
              <w:t>s</w:t>
            </w:r>
            <w:r w:rsidR="009B277C" w:rsidRPr="009B277C">
              <w:rPr>
                <w:rFonts w:ascii="Liberation Serif" w:eastAsia="Times New Roman" w:hAnsi="Liberation Serif" w:cs="Liberation Serif"/>
                <w:kern w:val="0"/>
                <w:sz w:val="20"/>
                <w:szCs w:val="20"/>
                <w:lang w:eastAsia="fr-FR" w:bidi="ar-SA"/>
              </w:rPr>
              <w:t xml:space="preserve"> des travaux publics de l’État hors classe ;</w:t>
            </w:r>
          </w:p>
          <w:p w14:paraId="20DCDE4A" w14:textId="4295D702" w:rsidR="00AF0774" w:rsidRPr="00757598" w:rsidRDefault="003F4107" w:rsidP="009B277C">
            <w:pPr>
              <w:numPr>
                <w:ilvl w:val="0"/>
                <w:numId w:val="17"/>
              </w:numPr>
              <w:autoSpaceDN/>
              <w:jc w:val="both"/>
              <w:textAlignment w:val="auto"/>
              <w:rPr>
                <w:rFonts w:ascii="Times New Roman" w:eastAsia="Times New Roman" w:hAnsi="Times New Roman" w:cs="Times New Roman"/>
                <w:kern w:val="0"/>
                <w:lang w:eastAsia="fr-FR" w:bidi="ar-SA"/>
              </w:rPr>
            </w:pPr>
            <w:proofErr w:type="gramStart"/>
            <w:r w:rsidRPr="00757598">
              <w:rPr>
                <w:rFonts w:ascii="Liberation Serif" w:hAnsi="Liberation Serif"/>
                <w:sz w:val="20"/>
                <w:szCs w:val="20"/>
              </w:rPr>
              <w:t>justifiant</w:t>
            </w:r>
            <w:proofErr w:type="gramEnd"/>
            <w:r w:rsidRPr="00757598">
              <w:rPr>
                <w:rFonts w:ascii="Liberation Serif" w:hAnsi="Liberation Serif"/>
                <w:sz w:val="20"/>
                <w:szCs w:val="20"/>
              </w:rPr>
              <w:t xml:space="preserve"> </w:t>
            </w:r>
            <w:r w:rsidRPr="00757598">
              <w:rPr>
                <w:rFonts w:ascii="Liberation Serif" w:hAnsi="Liberation Serif"/>
                <w:i/>
                <w:iCs/>
                <w:sz w:val="20"/>
                <w:szCs w:val="20"/>
                <w:u w:val="single"/>
              </w:rPr>
              <w:t>au plus tard au 31 décembre de l'année au titre de laquelle est établi le tableau d'avancement</w:t>
            </w:r>
            <w:r w:rsidRPr="00757598">
              <w:rPr>
                <w:rFonts w:ascii="Liberation Serif" w:hAnsi="Liberation Serif"/>
                <w:sz w:val="20"/>
                <w:szCs w:val="20"/>
              </w:rPr>
              <w:t xml:space="preserve"> </w:t>
            </w:r>
            <w:r w:rsidR="009B277C" w:rsidRPr="003F4107">
              <w:rPr>
                <w:rFonts w:ascii="Liberation Serif" w:eastAsia="Times New Roman" w:hAnsi="Liberation Serif" w:cs="Liberation Serif"/>
                <w:kern w:val="0"/>
                <w:sz w:val="20"/>
                <w:szCs w:val="20"/>
                <w:lang w:eastAsia="fr-FR" w:bidi="ar-SA"/>
              </w:rPr>
              <w:t xml:space="preserve"> au moins trois ans</w:t>
            </w:r>
            <w:r w:rsidR="00A56E67" w:rsidRPr="003F4107">
              <w:rPr>
                <w:rFonts w:ascii="Liberation Serif" w:eastAsia="Times New Roman" w:hAnsi="Liberation Serif" w:cs="Liberation Serif"/>
                <w:kern w:val="0"/>
                <w:sz w:val="20"/>
                <w:szCs w:val="20"/>
                <w:lang w:eastAsia="fr-FR" w:bidi="ar-SA"/>
              </w:rPr>
              <w:t xml:space="preserve"> d’ancienneté</w:t>
            </w:r>
            <w:r w:rsidR="007559F6" w:rsidRPr="003F4107">
              <w:rPr>
                <w:rFonts w:ascii="Liberation Serif" w:eastAsia="Times New Roman" w:hAnsi="Liberation Serif" w:cs="Liberation Serif"/>
                <w:kern w:val="0"/>
                <w:sz w:val="20"/>
                <w:szCs w:val="20"/>
                <w:lang w:eastAsia="fr-FR" w:bidi="ar-SA"/>
              </w:rPr>
              <w:t xml:space="preserve"> dans</w:t>
            </w:r>
            <w:r w:rsidR="009B277C" w:rsidRPr="003F4107">
              <w:rPr>
                <w:rFonts w:ascii="Liberation Serif" w:eastAsia="Times New Roman" w:hAnsi="Liberation Serif" w:cs="Liberation Serif"/>
                <w:kern w:val="0"/>
                <w:sz w:val="20"/>
                <w:szCs w:val="20"/>
                <w:lang w:eastAsia="fr-FR" w:bidi="ar-SA"/>
              </w:rPr>
              <w:t xml:space="preserve"> le 5e échelon de ce grade </w:t>
            </w:r>
            <w:r w:rsidRPr="00757598">
              <w:rPr>
                <w:rFonts w:ascii="Liberation Serif" w:hAnsi="Liberation Serif"/>
                <w:b/>
                <w:bCs/>
                <w:i/>
                <w:iCs/>
                <w:color w:val="000000"/>
                <w:spacing w:val="-2"/>
                <w:sz w:val="20"/>
                <w:szCs w:val="20"/>
                <w:u w:val="single"/>
              </w:rPr>
              <w:t>ou</w:t>
            </w:r>
            <w:r w:rsidRPr="00790EE8">
              <w:rPr>
                <w:rFonts w:ascii="Liberation Serif" w:hAnsi="Liberation Serif"/>
                <w:i/>
                <w:iCs/>
                <w:color w:val="000000"/>
                <w:spacing w:val="-2"/>
                <w:sz w:val="20"/>
                <w:szCs w:val="20"/>
              </w:rPr>
              <w:t xml:space="preserve"> qui ont atteint</w:t>
            </w:r>
            <w:r w:rsidR="009B277C" w:rsidRPr="009B277C">
              <w:rPr>
                <w:rFonts w:ascii="Liberation Serif" w:eastAsia="Times New Roman" w:hAnsi="Liberation Serif" w:cs="Liberation Serif"/>
                <w:kern w:val="0"/>
                <w:sz w:val="20"/>
                <w:szCs w:val="20"/>
                <w:lang w:eastAsia="fr-FR" w:bidi="ar-SA"/>
              </w:rPr>
              <w:t xml:space="preserve">, lorsqu’ils ont ou avaient été détachés dans un emploi </w:t>
            </w:r>
            <w:r w:rsidR="009B277C" w:rsidRPr="009B277C">
              <w:rPr>
                <w:rFonts w:ascii="Liberation Serif" w:eastAsia="Times New Roman" w:hAnsi="Liberation Serif" w:cs="Liberation Serif"/>
                <w:b/>
                <w:bCs/>
                <w:i/>
                <w:iCs/>
                <w:color w:val="000000"/>
                <w:kern w:val="0"/>
                <w:sz w:val="20"/>
                <w:szCs w:val="20"/>
                <w:lang w:eastAsia="fr-FR" w:bidi="ar-SA"/>
              </w:rPr>
              <w:t>fonctionnel, un échelon doté d’un groupe hors échelle.</w:t>
            </w:r>
          </w:p>
          <w:p w14:paraId="7CEAA318" w14:textId="77777777" w:rsidR="00A56E67" w:rsidRPr="00757598" w:rsidRDefault="00A56E67" w:rsidP="00757598">
            <w:pPr>
              <w:autoSpaceDN/>
              <w:ind w:left="720"/>
              <w:jc w:val="both"/>
              <w:textAlignment w:val="auto"/>
              <w:rPr>
                <w:rFonts w:ascii="Times New Roman" w:eastAsia="Times New Roman" w:hAnsi="Times New Roman" w:cs="Times New Roman"/>
                <w:kern w:val="0"/>
                <w:lang w:eastAsia="fr-FR" w:bidi="ar-SA"/>
              </w:rPr>
            </w:pPr>
          </w:p>
          <w:p w14:paraId="7FBC124D" w14:textId="0B988B49" w:rsidR="00A56E67" w:rsidRPr="009B277C" w:rsidRDefault="00A56E67" w:rsidP="00F654FC">
            <w:pPr>
              <w:autoSpaceDN/>
              <w:jc w:val="both"/>
              <w:textAlignment w:val="auto"/>
              <w:rPr>
                <w:rFonts w:ascii="Times New Roman" w:eastAsia="Times New Roman" w:hAnsi="Times New Roman" w:cs="Times New Roman"/>
                <w:kern w:val="0"/>
                <w:lang w:eastAsia="fr-FR" w:bidi="ar-SA"/>
              </w:rPr>
            </w:pPr>
            <w:r w:rsidRPr="00790EE8">
              <w:rPr>
                <w:rFonts w:ascii="Liberation Serif" w:eastAsia="Times New Roman" w:hAnsi="Liberation Serif" w:cs="Liberation Serif"/>
                <w:b/>
                <w:bCs/>
                <w:spacing w:val="-2"/>
                <w:sz w:val="20"/>
                <w:szCs w:val="20"/>
              </w:rPr>
              <w:t>Pour la « campagne 202</w:t>
            </w:r>
            <w:r w:rsidR="00B66B22">
              <w:rPr>
                <w:rFonts w:ascii="Liberation Serif" w:eastAsia="Times New Roman" w:hAnsi="Liberation Serif" w:cs="Liberation Serif"/>
                <w:b/>
                <w:bCs/>
                <w:spacing w:val="-2"/>
                <w:sz w:val="20"/>
                <w:szCs w:val="20"/>
              </w:rPr>
              <w:t>7</w:t>
            </w:r>
            <w:r w:rsidRPr="00790EE8">
              <w:rPr>
                <w:rFonts w:ascii="Liberation Serif" w:eastAsia="Times New Roman" w:hAnsi="Liberation Serif" w:cs="Liberation Serif"/>
                <w:b/>
                <w:bCs/>
                <w:spacing w:val="-2"/>
                <w:sz w:val="20"/>
                <w:szCs w:val="20"/>
              </w:rPr>
              <w:t> », les conditions statutaires devront être remplies au plus tard le 31 décembre 202</w:t>
            </w:r>
            <w:r w:rsidR="00B66B22">
              <w:rPr>
                <w:rFonts w:ascii="Liberation Serif" w:eastAsia="Times New Roman" w:hAnsi="Liberation Serif" w:cs="Liberation Serif"/>
                <w:b/>
                <w:bCs/>
                <w:spacing w:val="-2"/>
                <w:sz w:val="20"/>
                <w:szCs w:val="20"/>
              </w:rPr>
              <w:t>7</w:t>
            </w:r>
            <w:r w:rsidRPr="00790EE8">
              <w:rPr>
                <w:rFonts w:ascii="Liberation Serif" w:eastAsia="Times New Roman" w:hAnsi="Liberation Serif" w:cs="Liberation Serif"/>
                <w:b/>
                <w:bCs/>
                <w:spacing w:val="-2"/>
                <w:sz w:val="20"/>
                <w:szCs w:val="20"/>
              </w:rPr>
              <w:t>.</w:t>
            </w:r>
          </w:p>
        </w:tc>
      </w:tr>
      <w:tr w:rsidR="00AF0774" w14:paraId="6766906D" w14:textId="77777777">
        <w:tc>
          <w:tcPr>
            <w:tcW w:w="3005" w:type="dxa"/>
            <w:tcBorders>
              <w:left w:val="single" w:sz="4" w:space="0" w:color="000000"/>
              <w:bottom w:val="single" w:sz="4" w:space="0" w:color="000000"/>
            </w:tcBorders>
            <w:shd w:val="clear" w:color="auto" w:fill="auto"/>
            <w:tcMar>
              <w:top w:w="55" w:type="dxa"/>
              <w:left w:w="55" w:type="dxa"/>
              <w:bottom w:w="55" w:type="dxa"/>
              <w:right w:w="55" w:type="dxa"/>
            </w:tcMar>
          </w:tcPr>
          <w:p w14:paraId="2B705D06"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2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AD6774" w14:textId="77777777" w:rsidR="00AF0774" w:rsidRPr="009B277C" w:rsidRDefault="003D187E" w:rsidP="009B277C">
            <w:pPr>
              <w:pStyle w:val="NormalWeb"/>
              <w:spacing w:after="0" w:line="240" w:lineRule="auto"/>
              <w:ind w:left="57"/>
            </w:pPr>
            <w:hyperlink r:id="rId10" w:history="1">
              <w:r w:rsidR="009B277C" w:rsidRPr="000523B5">
                <w:rPr>
                  <w:rStyle w:val="Lienhypertexte"/>
                  <w:rFonts w:ascii="Liberation Serif" w:hAnsi="Liberation Serif" w:cs="Liberation Serif"/>
                  <w:sz w:val="20"/>
                  <w:szCs w:val="20"/>
                </w:rPr>
                <w:t>Décret 2005-631</w:t>
              </w:r>
            </w:hyperlink>
            <w:r w:rsidR="009B277C">
              <w:rPr>
                <w:rFonts w:ascii="Liberation Serif" w:hAnsi="Liberation Serif" w:cs="Liberation Serif"/>
                <w:color w:val="000000"/>
                <w:sz w:val="20"/>
                <w:szCs w:val="20"/>
              </w:rPr>
              <w:t xml:space="preserve"> modifié du 30 mai 2005 portant statut particulier du corps des ingénieurs des travaux publics de l’État</w:t>
            </w:r>
          </w:p>
        </w:tc>
      </w:tr>
      <w:tr w:rsidR="00AF0774" w14:paraId="7214648C" w14:textId="77777777">
        <w:tc>
          <w:tcPr>
            <w:tcW w:w="3005" w:type="dxa"/>
            <w:tcBorders>
              <w:left w:val="single" w:sz="4" w:space="0" w:color="000000"/>
              <w:bottom w:val="single" w:sz="4" w:space="0" w:color="000000"/>
            </w:tcBorders>
            <w:shd w:val="clear" w:color="auto" w:fill="auto"/>
            <w:tcMar>
              <w:top w:w="55" w:type="dxa"/>
              <w:left w:w="55" w:type="dxa"/>
              <w:bottom w:w="55" w:type="dxa"/>
              <w:right w:w="55" w:type="dxa"/>
            </w:tcMar>
          </w:tcPr>
          <w:p w14:paraId="64BF83C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2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2F75DC" w14:textId="09663308" w:rsidR="00AF0774" w:rsidRDefault="003F4107">
            <w:pPr>
              <w:pStyle w:val="Default"/>
              <w:ind w:right="-1247"/>
              <w:rPr>
                <w:rFonts w:ascii="Liberation Serif" w:hAnsi="Liberation Serif"/>
                <w:sz w:val="20"/>
                <w:szCs w:val="20"/>
              </w:rPr>
            </w:pPr>
            <w:r>
              <w:rPr>
                <w:rFonts w:ascii="Liberation Serif" w:hAnsi="Liberation Serif"/>
                <w:sz w:val="20"/>
                <w:szCs w:val="20"/>
              </w:rPr>
              <w:t>Conformément</w:t>
            </w:r>
            <w:r w:rsidR="00D976B3">
              <w:rPr>
                <w:rFonts w:ascii="Liberation Serif" w:hAnsi="Liberation Serif"/>
                <w:sz w:val="20"/>
                <w:szCs w:val="20"/>
              </w:rPr>
              <w:t xml:space="preserve"> à la fiche annexée aux Lignes Directrices de Gestion :</w:t>
            </w:r>
          </w:p>
          <w:p w14:paraId="025227D6" w14:textId="77777777" w:rsidR="003F4107" w:rsidRDefault="00D976B3" w:rsidP="003F4107">
            <w:pPr>
              <w:pStyle w:val="Default"/>
              <w:jc w:val="both"/>
              <w:rPr>
                <w:rFonts w:ascii="Liberation Serif" w:hAnsi="Liberation Serif"/>
                <w:sz w:val="20"/>
                <w:szCs w:val="20"/>
              </w:rPr>
            </w:pPr>
            <w:r>
              <w:rPr>
                <w:rFonts w:ascii="Liberation Serif" w:hAnsi="Liberation Serif"/>
                <w:sz w:val="20"/>
                <w:szCs w:val="20"/>
              </w:rPr>
              <w:t>« Avancement au choix du 2</w:t>
            </w:r>
            <w:r>
              <w:rPr>
                <w:rFonts w:ascii="Liberation Serif" w:hAnsi="Liberation Serif"/>
                <w:sz w:val="20"/>
                <w:szCs w:val="20"/>
                <w:vertAlign w:val="superscript"/>
              </w:rPr>
              <w:t>e</w:t>
            </w:r>
            <w:r>
              <w:rPr>
                <w:rFonts w:ascii="Liberation Serif" w:hAnsi="Liberation Serif"/>
                <w:sz w:val="20"/>
                <w:szCs w:val="20"/>
              </w:rPr>
              <w:t xml:space="preserve"> au 3</w:t>
            </w:r>
            <w:r>
              <w:rPr>
                <w:rFonts w:ascii="Liberation Serif" w:hAnsi="Liberation Serif"/>
                <w:sz w:val="20"/>
                <w:szCs w:val="20"/>
                <w:vertAlign w:val="superscript"/>
              </w:rPr>
              <w:t>e</w:t>
            </w:r>
            <w:r>
              <w:rPr>
                <w:rFonts w:ascii="Liberation Serif" w:hAnsi="Liberation Serif"/>
                <w:sz w:val="20"/>
                <w:szCs w:val="20"/>
              </w:rPr>
              <w:t xml:space="preserve"> niveau de grade en catégorie A »</w:t>
            </w:r>
            <w:r w:rsidR="003F4107">
              <w:rPr>
                <w:rFonts w:ascii="Liberation Serif" w:hAnsi="Liberation Serif"/>
                <w:sz w:val="20"/>
                <w:szCs w:val="20"/>
              </w:rPr>
              <w:t>, l’instruction</w:t>
            </w:r>
            <w:r w:rsidR="003F4107" w:rsidRPr="00742536">
              <w:rPr>
                <w:rFonts w:ascii="Liberation Serif" w:hAnsi="Liberation Serif"/>
                <w:sz w:val="20"/>
                <w:szCs w:val="20"/>
              </w:rPr>
              <w:t xml:space="preserve"> des propositions de promotion se fonde</w:t>
            </w:r>
            <w:r w:rsidR="003F4107">
              <w:rPr>
                <w:rFonts w:ascii="Liberation Serif" w:hAnsi="Liberation Serif"/>
                <w:sz w:val="20"/>
                <w:szCs w:val="20"/>
              </w:rPr>
              <w:t xml:space="preserve"> sur des critères communs avec l’analyse :</w:t>
            </w:r>
          </w:p>
          <w:p w14:paraId="24CEEEA5" w14:textId="77777777" w:rsidR="003F4107" w:rsidRDefault="003F4107" w:rsidP="003F4107">
            <w:pPr>
              <w:pStyle w:val="Default"/>
              <w:numPr>
                <w:ilvl w:val="0"/>
                <w:numId w:val="39"/>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31A608BC" w14:textId="77777777" w:rsidR="003F4107" w:rsidRDefault="003F4107" w:rsidP="003F4107">
            <w:pPr>
              <w:pStyle w:val="Default"/>
              <w:numPr>
                <w:ilvl w:val="0"/>
                <w:numId w:val="39"/>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49A9E824" w14:textId="77777777" w:rsidR="003F4107" w:rsidRDefault="003F4107" w:rsidP="003F4107">
            <w:pPr>
              <w:pStyle w:val="Default"/>
              <w:jc w:val="both"/>
              <w:rPr>
                <w:rFonts w:ascii="Liberation Serif" w:hAnsi="Liberation Serif"/>
                <w:sz w:val="20"/>
                <w:szCs w:val="20"/>
              </w:rPr>
            </w:pPr>
            <w:r>
              <w:rPr>
                <w:rFonts w:ascii="Liberation Serif" w:hAnsi="Liberation Serif"/>
                <w:sz w:val="20"/>
                <w:szCs w:val="20"/>
              </w:rPr>
              <w:t>En complément, l’accès au troisième niveau de grade en catégorie A s’appréciera notamment à travers l’examen :</w:t>
            </w:r>
          </w:p>
          <w:p w14:paraId="163B90BC" w14:textId="77777777" w:rsidR="003F4107" w:rsidRPr="006153C4" w:rsidRDefault="003F4107" w:rsidP="003F4107">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t>des</w:t>
            </w:r>
            <w:proofErr w:type="gramEnd"/>
            <w:r w:rsidRPr="006153C4">
              <w:rPr>
                <w:rFonts w:ascii="Liberation Serif" w:hAnsi="Liberation Serif"/>
                <w:sz w:val="20"/>
                <w:szCs w:val="20"/>
              </w:rPr>
              <w:t xml:space="preserve"> qualités développées au cours de la carrière montrant la capacité à tenir des</w:t>
            </w:r>
          </w:p>
          <w:p w14:paraId="062C461B" w14:textId="77777777" w:rsidR="003F4107" w:rsidRPr="006153C4" w:rsidRDefault="003F4107" w:rsidP="003F4107">
            <w:pPr>
              <w:pStyle w:val="Default"/>
              <w:jc w:val="both"/>
              <w:rPr>
                <w:rFonts w:ascii="Liberation Serif" w:hAnsi="Liberation Serif"/>
                <w:sz w:val="20"/>
                <w:szCs w:val="20"/>
              </w:rPr>
            </w:pPr>
            <w:proofErr w:type="gramStart"/>
            <w:r w:rsidRPr="006153C4">
              <w:rPr>
                <w:rFonts w:ascii="Liberation Serif" w:hAnsi="Liberation Serif"/>
                <w:sz w:val="20"/>
                <w:szCs w:val="20"/>
              </w:rPr>
              <w:t>fonctions</w:t>
            </w:r>
            <w:proofErr w:type="gramEnd"/>
            <w:r w:rsidRPr="006153C4">
              <w:rPr>
                <w:rFonts w:ascii="Liberation Serif" w:hAnsi="Liberation Serif"/>
                <w:sz w:val="20"/>
                <w:szCs w:val="20"/>
              </w:rPr>
              <w:t xml:space="preserve"> d’un niveau supérieur ;</w:t>
            </w:r>
          </w:p>
          <w:p w14:paraId="6B8A2A0F" w14:textId="77777777" w:rsidR="003F4107" w:rsidRPr="006153C4" w:rsidRDefault="003F4107" w:rsidP="003F4107">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qualité</w:t>
            </w:r>
            <w:proofErr w:type="gramEnd"/>
            <w:r w:rsidRPr="006153C4">
              <w:rPr>
                <w:rFonts w:ascii="Liberation Serif" w:hAnsi="Liberation Serif"/>
                <w:sz w:val="20"/>
                <w:szCs w:val="20"/>
              </w:rPr>
              <w:t xml:space="preserve"> d’encadrement et aptitude à diriger</w:t>
            </w:r>
          </w:p>
          <w:p w14:paraId="2E7C80C1" w14:textId="77777777" w:rsidR="003F4107" w:rsidRPr="006153C4" w:rsidRDefault="003F4107" w:rsidP="003F4107">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capacité</w:t>
            </w:r>
            <w:proofErr w:type="gramEnd"/>
            <w:r w:rsidRPr="006153C4">
              <w:rPr>
                <w:rFonts w:ascii="Liberation Serif" w:hAnsi="Liberation Serif"/>
                <w:sz w:val="20"/>
                <w:szCs w:val="20"/>
              </w:rPr>
              <w:t xml:space="preserve"> avérée au pilotage de projets complexes, d’équipes pluridisciplinaires</w:t>
            </w:r>
          </w:p>
          <w:p w14:paraId="796436F7" w14:textId="77777777" w:rsidR="003F4107" w:rsidRDefault="003F4107" w:rsidP="003F4107">
            <w:pPr>
              <w:pStyle w:val="Default"/>
              <w:numPr>
                <w:ilvl w:val="1"/>
                <w:numId w:val="39"/>
              </w:numPr>
              <w:jc w:val="both"/>
              <w:rPr>
                <w:rFonts w:ascii="Liberation Serif" w:hAnsi="Liberation Serif"/>
                <w:sz w:val="20"/>
                <w:szCs w:val="20"/>
              </w:rPr>
            </w:pPr>
            <w:r w:rsidRPr="006153C4">
              <w:rPr>
                <w:rFonts w:ascii="Liberation Serif" w:hAnsi="Liberation Serif"/>
                <w:sz w:val="20"/>
                <w:szCs w:val="20"/>
              </w:rPr>
              <w:t xml:space="preserve"> </w:t>
            </w:r>
            <w:proofErr w:type="gramStart"/>
            <w:r w:rsidRPr="006153C4">
              <w:rPr>
                <w:rFonts w:ascii="Liberation Serif" w:hAnsi="Liberation Serif"/>
                <w:sz w:val="20"/>
                <w:szCs w:val="20"/>
              </w:rPr>
              <w:t>recul</w:t>
            </w:r>
            <w:proofErr w:type="gramEnd"/>
            <w:r w:rsidRPr="006153C4">
              <w:rPr>
                <w:rFonts w:ascii="Liberation Serif" w:hAnsi="Liberation Serif"/>
                <w:sz w:val="20"/>
                <w:szCs w:val="20"/>
              </w:rPr>
              <w:t>, capacité de jugement, esprit de synthèse, d’analyse</w:t>
            </w:r>
          </w:p>
          <w:p w14:paraId="149D8D2E" w14:textId="77777777" w:rsidR="003F4107" w:rsidRPr="006153C4" w:rsidRDefault="003F4107" w:rsidP="003F4107">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force</w:t>
            </w:r>
            <w:proofErr w:type="gramEnd"/>
            <w:r w:rsidRPr="006153C4">
              <w:rPr>
                <w:rFonts w:ascii="Liberation Serif" w:hAnsi="Liberation Serif"/>
                <w:sz w:val="20"/>
                <w:szCs w:val="20"/>
              </w:rPr>
              <w:t xml:space="preserve"> de proposition</w:t>
            </w:r>
          </w:p>
          <w:p w14:paraId="7B3DE377" w14:textId="77777777" w:rsidR="003F4107" w:rsidRPr="006153C4" w:rsidRDefault="003F4107" w:rsidP="003F4107">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t>de</w:t>
            </w:r>
            <w:proofErr w:type="gramEnd"/>
            <w:r w:rsidRPr="006153C4">
              <w:rPr>
                <w:rFonts w:ascii="Liberation Serif" w:hAnsi="Liberation Serif"/>
                <w:sz w:val="20"/>
                <w:szCs w:val="20"/>
              </w:rPr>
              <w:t xml:space="preserve"> la qualité, de la dynamique et de la nature de l’ensemble du parcours, avec un focus au 2ème niveau de grade en particulier au titre du V1 ou du V2 ;</w:t>
            </w:r>
          </w:p>
          <w:p w14:paraId="104C508F" w14:textId="77777777" w:rsidR="003F4107" w:rsidRPr="006153C4" w:rsidRDefault="003F4107" w:rsidP="003F4107">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responsabilités</w:t>
            </w:r>
            <w:proofErr w:type="gramEnd"/>
            <w:r w:rsidRPr="006153C4">
              <w:rPr>
                <w:rFonts w:ascii="Liberation Serif" w:hAnsi="Liberation Serif"/>
                <w:sz w:val="20"/>
                <w:szCs w:val="20"/>
              </w:rPr>
              <w:t>, niveau et exposition des fonctions exercées,</w:t>
            </w:r>
          </w:p>
          <w:p w14:paraId="5ABB2908" w14:textId="77777777" w:rsidR="003F4107" w:rsidRPr="006153C4" w:rsidRDefault="003F4107" w:rsidP="003F4107">
            <w:pPr>
              <w:pStyle w:val="Default"/>
              <w:numPr>
                <w:ilvl w:val="1"/>
                <w:numId w:val="39"/>
              </w:numPr>
              <w:jc w:val="both"/>
              <w:rPr>
                <w:rFonts w:ascii="Liberation Serif" w:hAnsi="Liberation Serif"/>
                <w:sz w:val="20"/>
                <w:szCs w:val="20"/>
              </w:rPr>
            </w:pPr>
            <w:proofErr w:type="gramStart"/>
            <w:r w:rsidRPr="006153C4">
              <w:rPr>
                <w:rFonts w:ascii="Liberation Serif" w:hAnsi="Liberation Serif"/>
                <w:sz w:val="20"/>
                <w:szCs w:val="20"/>
              </w:rPr>
              <w:t>diversité</w:t>
            </w:r>
            <w:proofErr w:type="gramEnd"/>
            <w:r w:rsidRPr="006153C4">
              <w:rPr>
                <w:rFonts w:ascii="Liberation Serif" w:hAnsi="Liberation Serif"/>
                <w:sz w:val="20"/>
                <w:szCs w:val="20"/>
              </w:rPr>
              <w:t xml:space="preserve"> des fonctions, changements d’environnement, mobilité fonctionnelle, structurelle et ou géographique, y compris hors fonction publique, changements de thématiques, de postures</w:t>
            </w:r>
          </w:p>
          <w:p w14:paraId="11C94979" w14:textId="04EEE005" w:rsidR="00AF0774" w:rsidRDefault="003F4107" w:rsidP="006A3E04">
            <w:pPr>
              <w:pStyle w:val="Default"/>
              <w:numPr>
                <w:ilvl w:val="1"/>
                <w:numId w:val="39"/>
              </w:numPr>
              <w:jc w:val="both"/>
              <w:rPr>
                <w:rFonts w:ascii="Liberation Serif" w:hAnsi="Liberation Serif"/>
                <w:sz w:val="20"/>
                <w:szCs w:val="20"/>
              </w:rPr>
            </w:pPr>
            <w:r w:rsidRPr="006153C4">
              <w:rPr>
                <w:rFonts w:ascii="Liberation Serif" w:hAnsi="Liberation Serif"/>
                <w:sz w:val="20"/>
                <w:szCs w:val="20"/>
              </w:rPr>
              <w:t>expertise, spécialisation</w:t>
            </w:r>
            <w:r w:rsidR="006A3E04">
              <w:rPr>
                <w:rFonts w:ascii="Liberation Serif" w:hAnsi="Liberation Serif"/>
                <w:sz w:val="20"/>
                <w:szCs w:val="20"/>
              </w:rPr>
              <w:t xml:space="preserve"> ou activité de recherche</w:t>
            </w:r>
            <w:r w:rsidRPr="006153C4">
              <w:rPr>
                <w:rFonts w:ascii="Liberation Serif" w:hAnsi="Liberation Serif"/>
                <w:sz w:val="20"/>
                <w:szCs w:val="20"/>
              </w:rPr>
              <w:t xml:space="preserve"> reconnue par un des comités de domaine ou le comité d’évaluation scientifique</w:t>
            </w:r>
          </w:p>
        </w:tc>
      </w:tr>
      <w:tr w:rsidR="00AF0774" w14:paraId="378A192D" w14:textId="77777777">
        <w:tc>
          <w:tcPr>
            <w:tcW w:w="3005" w:type="dxa"/>
            <w:tcBorders>
              <w:left w:val="single" w:sz="4" w:space="0" w:color="000000"/>
              <w:bottom w:val="single" w:sz="4" w:space="0" w:color="000000"/>
            </w:tcBorders>
            <w:shd w:val="clear" w:color="auto" w:fill="auto"/>
            <w:tcMar>
              <w:top w:w="55" w:type="dxa"/>
              <w:left w:w="55" w:type="dxa"/>
              <w:bottom w:w="55" w:type="dxa"/>
              <w:right w:w="55" w:type="dxa"/>
            </w:tcMar>
          </w:tcPr>
          <w:p w14:paraId="4DCCC906"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2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48CA6A" w14:textId="77777777" w:rsidR="00AF0774" w:rsidRDefault="00817FC0">
            <w:pPr>
              <w:pStyle w:val="TableContents"/>
              <w:rPr>
                <w:rFonts w:ascii="Liberation Serif" w:hAnsi="Liberation Serif"/>
                <w:color w:val="000000"/>
                <w:sz w:val="20"/>
                <w:szCs w:val="20"/>
              </w:rPr>
            </w:pPr>
            <w:r>
              <w:rPr>
                <w:rFonts w:ascii="Liberation Serif" w:hAnsi="Liberation Serif"/>
                <w:color w:val="000000"/>
                <w:sz w:val="20"/>
                <w:szCs w:val="20"/>
              </w:rPr>
              <w:t>Le nombre total d’ITPE HC ES est contingenté à 20% du nombre total d’ITPE HC.</w:t>
            </w:r>
          </w:p>
        </w:tc>
      </w:tr>
    </w:tbl>
    <w:p w14:paraId="47F4B6ED" w14:textId="5F613050" w:rsidR="00707522" w:rsidRDefault="00707522">
      <w:pPr>
        <w:pStyle w:val="Standard"/>
        <w:rPr>
          <w:b/>
          <w:bCs/>
          <w:sz w:val="20"/>
          <w:szCs w:val="20"/>
        </w:rPr>
      </w:pPr>
    </w:p>
    <w:p w14:paraId="2E87457B" w14:textId="77777777" w:rsidR="00707522" w:rsidRDefault="00707522">
      <w:pPr>
        <w:rPr>
          <w:b/>
          <w:bCs/>
          <w:sz w:val="20"/>
          <w:szCs w:val="20"/>
        </w:rPr>
      </w:pPr>
      <w:r>
        <w:rPr>
          <w:b/>
          <w:bCs/>
          <w:sz w:val="20"/>
          <w:szCs w:val="20"/>
        </w:rPr>
        <w:br w:type="page"/>
      </w:r>
    </w:p>
    <w:p w14:paraId="4B74EAD1" w14:textId="77777777" w:rsidR="00AF0774" w:rsidRDefault="00AF0774">
      <w:pPr>
        <w:pStyle w:val="Standard"/>
        <w:rPr>
          <w:b/>
          <w:bCs/>
          <w:sz w:val="20"/>
          <w:szCs w:val="20"/>
        </w:rPr>
      </w:pPr>
    </w:p>
    <w:p w14:paraId="121A8B4D" w14:textId="0FED6D45" w:rsidR="00AF0774" w:rsidRPr="003B293E" w:rsidRDefault="00D976B3">
      <w:pPr>
        <w:pStyle w:val="Standard"/>
        <w:spacing w:after="57"/>
        <w:rPr>
          <w:rFonts w:ascii="Liberation Serif" w:hAnsi="Liberation Serif"/>
          <w:b/>
          <w:bCs/>
          <w:sz w:val="21"/>
          <w:szCs w:val="21"/>
        </w:rPr>
      </w:pPr>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(campagne de promotions au titre de l’année 202</w:t>
      </w:r>
      <w:r w:rsidR="00C2348A">
        <w:rPr>
          <w:rFonts w:ascii="Liberation Serif" w:hAnsi="Liberation Serif"/>
          <w:sz w:val="21"/>
          <w:szCs w:val="21"/>
        </w:rPr>
        <w:t>6</w:t>
      </w:r>
      <w:r w:rsidRPr="003B293E">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rsidRPr="003B293E" w14:paraId="39E88603"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F5EBD5A" w14:textId="77777777" w:rsidR="00AF0774" w:rsidRPr="003B293E"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092D7E7" w14:textId="77777777" w:rsidR="00AF0774" w:rsidRPr="00C036F9" w:rsidRDefault="00D976B3">
            <w:pPr>
              <w:pStyle w:val="TableContents"/>
              <w:jc w:val="center"/>
              <w:rPr>
                <w:rFonts w:ascii="Liberation Serif" w:hAnsi="Liberation Serif"/>
                <w:b/>
                <w:bCs/>
                <w:color w:val="000000"/>
                <w:sz w:val="20"/>
                <w:szCs w:val="20"/>
              </w:rPr>
            </w:pPr>
            <w:r w:rsidRPr="00C036F9">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C7160DA" w14:textId="77777777" w:rsidR="00AF0774" w:rsidRPr="00C036F9" w:rsidRDefault="00D976B3">
            <w:pPr>
              <w:pStyle w:val="TableContents"/>
              <w:jc w:val="center"/>
              <w:rPr>
                <w:rFonts w:ascii="Liberation Serif" w:hAnsi="Liberation Serif"/>
                <w:b/>
                <w:bCs/>
                <w:color w:val="000000"/>
                <w:sz w:val="20"/>
                <w:szCs w:val="20"/>
              </w:rPr>
            </w:pPr>
            <w:r w:rsidRPr="00C036F9">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9D8447" w14:textId="77777777" w:rsidR="00AF0774" w:rsidRPr="003B293E" w:rsidRDefault="00D976B3">
            <w:pPr>
              <w:pStyle w:val="TableContents"/>
              <w:jc w:val="center"/>
              <w:rPr>
                <w:rFonts w:ascii="Liberation Serif" w:hAnsi="Liberation Serif"/>
                <w:b/>
                <w:bCs/>
                <w:color w:val="000000"/>
                <w:sz w:val="20"/>
                <w:szCs w:val="20"/>
              </w:rPr>
            </w:pPr>
            <w:r w:rsidRPr="00C036F9">
              <w:rPr>
                <w:rFonts w:ascii="Liberation Serif" w:hAnsi="Liberation Serif"/>
                <w:b/>
                <w:bCs/>
                <w:color w:val="000000"/>
                <w:sz w:val="20"/>
                <w:szCs w:val="20"/>
              </w:rPr>
              <w:t>% Hommes</w:t>
            </w:r>
          </w:p>
        </w:tc>
      </w:tr>
      <w:tr w:rsidR="00AF0774" w:rsidRPr="003B293E" w14:paraId="77C33688"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86A0259"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5E8E155" w14:textId="2B66260C" w:rsidR="00AF0774" w:rsidRPr="006C3202" w:rsidRDefault="00C2348A">
            <w:pPr>
              <w:pStyle w:val="TableContents"/>
              <w:jc w:val="center"/>
              <w:rPr>
                <w:rFonts w:ascii="Liberation Serif" w:hAnsi="Liberation Serif"/>
                <w:color w:val="000000"/>
                <w:sz w:val="20"/>
                <w:szCs w:val="20"/>
              </w:rPr>
            </w:pPr>
            <w:r>
              <w:rPr>
                <w:rFonts w:ascii="Liberation Serif" w:hAnsi="Liberation Serif"/>
                <w:color w:val="000000"/>
                <w:sz w:val="20"/>
                <w:szCs w:val="20"/>
              </w:rPr>
              <w:t>159</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193AEA" w14:textId="7E40EC9F" w:rsidR="00AF0774" w:rsidRPr="006C3202" w:rsidRDefault="00C2348A">
            <w:pPr>
              <w:pStyle w:val="TableContents"/>
              <w:jc w:val="center"/>
              <w:rPr>
                <w:rFonts w:ascii="Liberation Serif" w:hAnsi="Liberation Serif"/>
                <w:color w:val="000000"/>
                <w:sz w:val="20"/>
                <w:szCs w:val="20"/>
              </w:rPr>
            </w:pPr>
            <w:r>
              <w:rPr>
                <w:rFonts w:ascii="Liberation Serif" w:hAnsi="Liberation Serif"/>
                <w:color w:val="000000"/>
                <w:sz w:val="20"/>
                <w:szCs w:val="20"/>
              </w:rPr>
              <w:t>21,3</w:t>
            </w:r>
            <w:r w:rsidR="006C3202" w:rsidRPr="00ED5E3E">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F61653" w14:textId="5F34104F" w:rsidR="00AF0774" w:rsidRPr="006C3202" w:rsidRDefault="00C2348A">
            <w:pPr>
              <w:pStyle w:val="TableContents"/>
              <w:jc w:val="center"/>
              <w:rPr>
                <w:rFonts w:ascii="Liberation Serif" w:hAnsi="Liberation Serif"/>
                <w:color w:val="000000"/>
                <w:sz w:val="20"/>
                <w:szCs w:val="20"/>
              </w:rPr>
            </w:pPr>
            <w:r>
              <w:rPr>
                <w:rFonts w:ascii="Liberation Serif" w:hAnsi="Liberation Serif"/>
                <w:color w:val="000000"/>
                <w:sz w:val="20"/>
                <w:szCs w:val="20"/>
              </w:rPr>
              <w:t>78,7</w:t>
            </w:r>
            <w:r w:rsidR="009B277C" w:rsidRPr="006C3202">
              <w:rPr>
                <w:rFonts w:ascii="Liberation Serif" w:hAnsi="Liberation Serif"/>
                <w:color w:val="000000"/>
                <w:sz w:val="20"/>
                <w:szCs w:val="20"/>
              </w:rPr>
              <w:t>%</w:t>
            </w:r>
          </w:p>
        </w:tc>
      </w:tr>
      <w:tr w:rsidR="00AF0774" w:rsidRPr="003B293E" w14:paraId="30E18E3B"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70FEB15"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BA38DA" w14:textId="251958C7" w:rsidR="00C036F9" w:rsidRPr="006C3202" w:rsidRDefault="00C2348A" w:rsidP="00C036F9">
            <w:pPr>
              <w:pStyle w:val="TableContents"/>
              <w:jc w:val="center"/>
              <w:rPr>
                <w:rFonts w:ascii="Liberation Serif" w:hAnsi="Liberation Serif"/>
                <w:color w:val="000000"/>
                <w:sz w:val="20"/>
                <w:szCs w:val="20"/>
              </w:rPr>
            </w:pPr>
            <w:r>
              <w:rPr>
                <w:rFonts w:ascii="Liberation Serif" w:hAnsi="Liberation Serif"/>
                <w:color w:val="000000"/>
                <w:sz w:val="20"/>
                <w:szCs w:val="20"/>
              </w:rPr>
              <w:t>39</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23F42F" w14:textId="4A9E2193" w:rsidR="00AF0774" w:rsidRPr="006C3202" w:rsidRDefault="00C2348A" w:rsidP="008A6393">
            <w:pPr>
              <w:pStyle w:val="TableContents"/>
              <w:jc w:val="center"/>
              <w:rPr>
                <w:rFonts w:ascii="Liberation Serif" w:hAnsi="Liberation Serif"/>
                <w:color w:val="000000"/>
                <w:sz w:val="20"/>
                <w:szCs w:val="20"/>
              </w:rPr>
            </w:pPr>
            <w:r>
              <w:rPr>
                <w:rFonts w:ascii="Liberation Serif" w:hAnsi="Liberation Serif"/>
                <w:color w:val="000000"/>
                <w:sz w:val="20"/>
                <w:szCs w:val="20"/>
              </w:rPr>
              <w:t>20.5</w:t>
            </w:r>
            <w:r w:rsidR="009B277C" w:rsidRPr="006C3202">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5BABFB" w14:textId="01CD0862" w:rsidR="00AF0774" w:rsidRPr="006C3202" w:rsidRDefault="00C2348A" w:rsidP="008A6393">
            <w:pPr>
              <w:pStyle w:val="TableContents"/>
              <w:jc w:val="center"/>
              <w:rPr>
                <w:rFonts w:ascii="Liberation Serif" w:hAnsi="Liberation Serif"/>
                <w:color w:val="000000"/>
                <w:sz w:val="20"/>
                <w:szCs w:val="20"/>
              </w:rPr>
            </w:pPr>
            <w:r>
              <w:rPr>
                <w:rFonts w:ascii="Liberation Serif" w:hAnsi="Liberation Serif"/>
                <w:color w:val="000000"/>
                <w:sz w:val="20"/>
                <w:szCs w:val="20"/>
              </w:rPr>
              <w:t>79.5</w:t>
            </w:r>
            <w:r w:rsidR="009B277C" w:rsidRPr="006C3202">
              <w:rPr>
                <w:rFonts w:ascii="Liberation Serif" w:hAnsi="Liberation Serif"/>
                <w:color w:val="000000"/>
                <w:sz w:val="20"/>
                <w:szCs w:val="20"/>
              </w:rPr>
              <w:t>%</w:t>
            </w:r>
          </w:p>
        </w:tc>
      </w:tr>
      <w:tr w:rsidR="00AF0774" w:rsidRPr="003B293E" w14:paraId="5488704E"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7E1F723"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D2F233" w14:textId="1F84E735" w:rsidR="00AF0774" w:rsidRPr="006C3202" w:rsidRDefault="00C2348A">
            <w:pPr>
              <w:pStyle w:val="TableContents"/>
              <w:jc w:val="center"/>
              <w:rPr>
                <w:rFonts w:ascii="Liberation Serif" w:hAnsi="Liberation Serif"/>
                <w:color w:val="000000"/>
                <w:sz w:val="20"/>
                <w:szCs w:val="20"/>
              </w:rPr>
            </w:pPr>
            <w:r>
              <w:rPr>
                <w:rFonts w:ascii="Liberation Serif" w:hAnsi="Liberation Serif"/>
                <w:color w:val="000000"/>
                <w:sz w:val="20"/>
                <w:szCs w:val="20"/>
              </w:rPr>
              <w:t>20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A26B5D" w14:textId="169A7287" w:rsidR="00AF0774" w:rsidRPr="006C3202" w:rsidRDefault="00C2348A" w:rsidP="00C036F9">
            <w:pPr>
              <w:pStyle w:val="TableContents"/>
              <w:jc w:val="center"/>
              <w:rPr>
                <w:rFonts w:ascii="Liberation Serif" w:hAnsi="Liberation Serif"/>
                <w:color w:val="000000"/>
                <w:sz w:val="20"/>
                <w:szCs w:val="20"/>
              </w:rPr>
            </w:pPr>
            <w:r>
              <w:rPr>
                <w:rFonts w:ascii="Liberation Serif" w:hAnsi="Liberation Serif"/>
                <w:color w:val="000000"/>
                <w:sz w:val="20"/>
                <w:szCs w:val="20"/>
              </w:rPr>
              <w:t>15</w:t>
            </w:r>
            <w:r w:rsidR="009B277C" w:rsidRPr="006C3202">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FDAAA6" w14:textId="22F63F17" w:rsidR="00AF0774" w:rsidRPr="006C3202" w:rsidRDefault="00F85D6E" w:rsidP="00C2348A">
            <w:pPr>
              <w:pStyle w:val="TableContents"/>
              <w:jc w:val="center"/>
              <w:rPr>
                <w:rFonts w:ascii="Liberation Serif" w:hAnsi="Liberation Serif"/>
                <w:color w:val="000000"/>
                <w:sz w:val="20"/>
                <w:szCs w:val="20"/>
              </w:rPr>
            </w:pPr>
            <w:r>
              <w:rPr>
                <w:rFonts w:ascii="Liberation Serif" w:hAnsi="Liberation Serif"/>
                <w:color w:val="000000"/>
                <w:sz w:val="20"/>
                <w:szCs w:val="20"/>
              </w:rPr>
              <w:t>8</w:t>
            </w:r>
            <w:r w:rsidR="00C2348A">
              <w:rPr>
                <w:rFonts w:ascii="Liberation Serif" w:hAnsi="Liberation Serif"/>
                <w:color w:val="000000"/>
                <w:sz w:val="20"/>
                <w:szCs w:val="20"/>
              </w:rPr>
              <w:t>5</w:t>
            </w:r>
            <w:r w:rsidR="009B277C" w:rsidRPr="006C3202">
              <w:rPr>
                <w:rFonts w:ascii="Liberation Serif" w:hAnsi="Liberation Serif"/>
                <w:color w:val="000000"/>
                <w:sz w:val="20"/>
                <w:szCs w:val="20"/>
              </w:rPr>
              <w:t>%</w:t>
            </w:r>
          </w:p>
        </w:tc>
      </w:tr>
      <w:tr w:rsidR="00AF0774" w:rsidRPr="006C3202" w14:paraId="233A104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1493D8D" w14:textId="16649341" w:rsidR="00AF0774" w:rsidRPr="006C3202" w:rsidRDefault="00D976B3">
            <w:pPr>
              <w:pStyle w:val="TableContents"/>
              <w:rPr>
                <w:rFonts w:ascii="Liberation Serif" w:hAnsi="Liberation Serif"/>
                <w:b/>
                <w:bCs/>
                <w:color w:val="000000"/>
                <w:sz w:val="20"/>
                <w:szCs w:val="20"/>
              </w:rPr>
            </w:pPr>
            <w:r w:rsidRPr="006C3202">
              <w:rPr>
                <w:rFonts w:ascii="Liberation Serif" w:hAnsi="Liberation Serif"/>
                <w:b/>
                <w:bCs/>
                <w:color w:val="000000"/>
                <w:sz w:val="20"/>
                <w:szCs w:val="20"/>
              </w:rPr>
              <w:t>Age moyen des promus</w:t>
            </w:r>
            <w:r w:rsidR="00DC06AC" w:rsidRPr="006C3202">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CAFC33" w14:textId="710310CB" w:rsidR="00AF0774" w:rsidRPr="006C3202" w:rsidRDefault="006B7C52">
            <w:pPr>
              <w:pStyle w:val="NormalWeb"/>
              <w:spacing w:before="0" w:beforeAutospacing="0" w:after="0" w:line="240" w:lineRule="auto"/>
              <w:jc w:val="center"/>
            </w:pPr>
            <w:r>
              <w:rPr>
                <w:rFonts w:ascii="Liberation Serif" w:hAnsi="Liberation Serif" w:cs="Liberation Serif"/>
                <w:color w:val="000000"/>
                <w:sz w:val="20"/>
                <w:szCs w:val="20"/>
              </w:rPr>
              <w:t>59 ans</w:t>
            </w:r>
          </w:p>
        </w:tc>
      </w:tr>
      <w:tr w:rsidR="00AF0774" w:rsidRPr="006C3202" w14:paraId="566F9F74"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58F9F9C" w14:textId="6FEF96A8" w:rsidR="00AF0774" w:rsidRPr="006C3202" w:rsidRDefault="00D976B3">
            <w:pPr>
              <w:pStyle w:val="TableContents"/>
              <w:rPr>
                <w:rFonts w:ascii="Liberation Serif" w:hAnsi="Liberation Serif"/>
                <w:b/>
                <w:bCs/>
                <w:color w:val="000000"/>
                <w:sz w:val="20"/>
                <w:szCs w:val="20"/>
              </w:rPr>
            </w:pPr>
            <w:r w:rsidRPr="006C3202">
              <w:rPr>
                <w:rFonts w:ascii="Liberation Serif" w:hAnsi="Liberation Serif"/>
                <w:b/>
                <w:bCs/>
                <w:color w:val="000000"/>
                <w:sz w:val="20"/>
                <w:szCs w:val="20"/>
              </w:rPr>
              <w:t>Age minimum des promus</w:t>
            </w:r>
            <w:r w:rsidR="00DC06AC" w:rsidRPr="006C3202">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EAC40A" w14:textId="788FEC69" w:rsidR="00AF0774" w:rsidRPr="006C3202" w:rsidRDefault="006B7C52" w:rsidP="00DC06AC">
            <w:pPr>
              <w:pStyle w:val="NormalWeb"/>
              <w:spacing w:before="0" w:beforeAutospacing="0" w:after="0" w:line="240" w:lineRule="auto"/>
              <w:jc w:val="center"/>
            </w:pPr>
            <w:r>
              <w:rPr>
                <w:rFonts w:ascii="Liberation Serif" w:hAnsi="Liberation Serif" w:cs="Liberation Serif"/>
                <w:color w:val="000000"/>
                <w:sz w:val="20"/>
                <w:szCs w:val="20"/>
              </w:rPr>
              <w:t>54</w:t>
            </w:r>
            <w:r w:rsidR="00CF6D68">
              <w:rPr>
                <w:rFonts w:ascii="Liberation Serif" w:hAnsi="Liberation Serif" w:cs="Liberation Serif"/>
                <w:color w:val="000000"/>
                <w:sz w:val="20"/>
                <w:szCs w:val="20"/>
              </w:rPr>
              <w:t xml:space="preserve"> </w:t>
            </w:r>
            <w:r w:rsidR="008A6393" w:rsidRPr="006C3202">
              <w:rPr>
                <w:rFonts w:ascii="Liberation Serif" w:hAnsi="Liberation Serif" w:cs="Liberation Serif"/>
                <w:color w:val="000000"/>
                <w:sz w:val="20"/>
                <w:szCs w:val="20"/>
              </w:rPr>
              <w:t>ans</w:t>
            </w:r>
          </w:p>
        </w:tc>
      </w:tr>
      <w:tr w:rsidR="00AF0774" w:rsidRPr="003B293E" w14:paraId="796E2184"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3450DAB" w14:textId="2B11C54C" w:rsidR="00AF0774" w:rsidRPr="006C3202" w:rsidRDefault="00D976B3">
            <w:pPr>
              <w:pStyle w:val="TableContents"/>
              <w:rPr>
                <w:rFonts w:ascii="Liberation Serif" w:hAnsi="Liberation Serif"/>
                <w:b/>
                <w:bCs/>
                <w:color w:val="000000"/>
                <w:sz w:val="20"/>
                <w:szCs w:val="20"/>
              </w:rPr>
            </w:pPr>
            <w:r w:rsidRPr="006C3202">
              <w:rPr>
                <w:rFonts w:ascii="Liberation Serif" w:hAnsi="Liberation Serif"/>
                <w:b/>
                <w:bCs/>
                <w:color w:val="000000"/>
                <w:sz w:val="20"/>
                <w:szCs w:val="20"/>
              </w:rPr>
              <w:t>Age maximum des promus</w:t>
            </w:r>
            <w:r w:rsidR="00DC06AC" w:rsidRPr="006C3202">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2A1B82" w14:textId="705A972D" w:rsidR="00AF0774" w:rsidRPr="006C3202" w:rsidRDefault="006B7C52" w:rsidP="008A6393">
            <w:pPr>
              <w:pStyle w:val="NormalWeb"/>
              <w:spacing w:before="0" w:beforeAutospacing="0" w:after="0" w:line="240" w:lineRule="auto"/>
              <w:jc w:val="center"/>
            </w:pPr>
            <w:r>
              <w:rPr>
                <w:rFonts w:ascii="Liberation Serif" w:hAnsi="Liberation Serif" w:cs="Liberation Serif"/>
                <w:color w:val="000000"/>
                <w:sz w:val="20"/>
                <w:szCs w:val="20"/>
              </w:rPr>
              <w:t>66</w:t>
            </w:r>
            <w:r w:rsidR="00CF6D68">
              <w:rPr>
                <w:rFonts w:ascii="Liberation Serif" w:hAnsi="Liberation Serif" w:cs="Liberation Serif"/>
                <w:color w:val="000000"/>
                <w:sz w:val="20"/>
                <w:szCs w:val="20"/>
              </w:rPr>
              <w:t xml:space="preserve"> </w:t>
            </w:r>
            <w:r w:rsidR="008A6393" w:rsidRPr="006C3202">
              <w:rPr>
                <w:rFonts w:ascii="Liberation Serif" w:hAnsi="Liberation Serif" w:cs="Liberation Serif"/>
                <w:color w:val="000000"/>
                <w:sz w:val="20"/>
                <w:szCs w:val="20"/>
              </w:rPr>
              <w:t>ans</w:t>
            </w:r>
          </w:p>
        </w:tc>
      </w:tr>
    </w:tbl>
    <w:p w14:paraId="1108B63F" w14:textId="77777777" w:rsidR="00AF0774" w:rsidRPr="003B293E" w:rsidRDefault="00AF0774">
      <w:pPr>
        <w:pStyle w:val="Standard"/>
        <w:rPr>
          <w:sz w:val="16"/>
          <w:szCs w:val="16"/>
        </w:rPr>
      </w:pPr>
    </w:p>
    <w:p w14:paraId="57619109" w14:textId="77777777" w:rsidR="006C3202" w:rsidRDefault="006C3202" w:rsidP="00847C2B">
      <w:pPr>
        <w:pStyle w:val="Standard"/>
        <w:rPr>
          <w:rFonts w:ascii="Liberation Serif" w:hAnsi="Liberation Serif"/>
          <w:b/>
          <w:bCs/>
          <w:sz w:val="21"/>
          <w:szCs w:val="21"/>
        </w:rPr>
      </w:pPr>
    </w:p>
    <w:p w14:paraId="242330C3" w14:textId="62261067" w:rsidR="003F4107" w:rsidRPr="003B293E" w:rsidRDefault="003F4107" w:rsidP="003F4107">
      <w:pPr>
        <w:pStyle w:val="Standard"/>
        <w:spacing w:after="57"/>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B66B22">
        <w:rPr>
          <w:rFonts w:ascii="Liberation Serif" w:hAnsi="Liberation Serif"/>
          <w:b/>
          <w:bCs/>
          <w:sz w:val="21"/>
          <w:szCs w:val="21"/>
        </w:rPr>
        <w:t>7</w:t>
      </w:r>
    </w:p>
    <w:p w14:paraId="75127B09" w14:textId="77777777" w:rsidR="003F4107" w:rsidRDefault="003F4107" w:rsidP="003F4107">
      <w:pPr>
        <w:pStyle w:val="Standard"/>
        <w:rPr>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F10DCD">
        <w:rPr>
          <w:rFonts w:ascii="Liberation Serif" w:hAnsi="Liberation Serif"/>
          <w:sz w:val="20"/>
          <w:szCs w:val="20"/>
        </w:rPr>
        <w:t>seront communiquées ultérieurement</w:t>
      </w:r>
    </w:p>
    <w:p w14:paraId="6106EC13" w14:textId="77777777" w:rsidR="003F4107" w:rsidRPr="0050368E" w:rsidRDefault="003F4107" w:rsidP="003F4107">
      <w:pPr>
        <w:rPr>
          <w:sz w:val="18"/>
          <w:szCs w:val="18"/>
        </w:rPr>
      </w:pPr>
    </w:p>
    <w:p w14:paraId="5505FD08" w14:textId="77777777" w:rsidR="006C3202" w:rsidRDefault="006C3202" w:rsidP="00847C2B">
      <w:pPr>
        <w:pStyle w:val="Standard"/>
        <w:rPr>
          <w:sz w:val="16"/>
          <w:szCs w:val="16"/>
        </w:rPr>
      </w:pPr>
    </w:p>
    <w:sectPr w:rsidR="006C3202">
      <w:headerReference w:type="even" r:id="rId11"/>
      <w:headerReference w:type="default" r:id="rId12"/>
      <w:footerReference w:type="even" r:id="rId13"/>
      <w:footerReference w:type="default" r:id="rId14"/>
      <w:headerReference w:type="first" r:id="rId15"/>
      <w:footerReference w:type="first" r:id="rId16"/>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34CE" w14:textId="77777777" w:rsidR="0082019E" w:rsidRDefault="0082019E">
      <w:r>
        <w:separator/>
      </w:r>
    </w:p>
  </w:endnote>
  <w:endnote w:type="continuationSeparator" w:id="0">
    <w:p w14:paraId="10205398" w14:textId="77777777" w:rsidR="0082019E" w:rsidRDefault="0082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Sans-Italic">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3164" w14:textId="77777777" w:rsidR="00C2348A" w:rsidRDefault="00C234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8055" w14:textId="07FBCC6C" w:rsidR="00C2348A" w:rsidRDefault="00C2348A">
    <w:pPr>
      <w:pStyle w:val="Pieddepage"/>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1F04C7">
      <w:rPr>
        <w:noProof/>
        <w:sz w:val="20"/>
        <w:szCs w:val="20"/>
      </w:rPr>
      <w:t>9</w:t>
    </w:r>
    <w:r>
      <w:rPr>
        <w:sz w:val="20"/>
        <w:szCs w:val="20"/>
      </w:rPr>
      <w:fldChar w:fldCharType="end"/>
    </w:r>
    <w:r>
      <w:rPr>
        <w:sz w:val="20"/>
        <w:szCs w:val="20"/>
      </w:rPr>
      <w:t> /</w:t>
    </w:r>
    <w:r>
      <w:rPr>
        <w:sz w:val="20"/>
        <w:szCs w:val="20"/>
      </w:rPr>
      <w:fldChar w:fldCharType="begin"/>
    </w:r>
    <w:r>
      <w:rPr>
        <w:sz w:val="20"/>
        <w:szCs w:val="20"/>
      </w:rPr>
      <w:instrText xml:space="preserve"> NUMPAGES </w:instrText>
    </w:r>
    <w:r>
      <w:rPr>
        <w:sz w:val="20"/>
        <w:szCs w:val="20"/>
      </w:rPr>
      <w:fldChar w:fldCharType="separate"/>
    </w:r>
    <w:r w:rsidR="001F04C7">
      <w:rPr>
        <w:noProof/>
        <w:sz w:val="20"/>
        <w:szCs w:val="20"/>
      </w:rPr>
      <w:t>9</w:t>
    </w:r>
    <w:r>
      <w:rPr>
        <w:sz w:val="20"/>
        <w:szCs w:val="20"/>
      </w:rPr>
      <w:fldChar w:fldCharType="end"/>
    </w:r>
    <w:r>
      <w:rPr>
        <w:sz w:val="20"/>
        <w:szCs w:val="20"/>
      </w:rPr>
      <w:tab/>
    </w:r>
    <w:r w:rsidRPr="008D6D0F">
      <w:rPr>
        <w:sz w:val="18"/>
        <w:szCs w:val="18"/>
      </w:rPr>
      <w:t>202</w:t>
    </w:r>
    <w:r>
      <w:rPr>
        <w:sz w:val="18"/>
        <w:szCs w:val="18"/>
      </w:rPr>
      <w:t>7</w:t>
    </w:r>
    <w:r w:rsidRPr="008D6D0F">
      <w:rPr>
        <w:sz w:val="18"/>
        <w:szCs w:val="18"/>
      </w:rPr>
      <w:t>_</w:t>
    </w:r>
    <w:r w:rsidRPr="008D6D0F">
      <w:rPr>
        <w:i/>
        <w:iCs/>
        <w:sz w:val="18"/>
        <w:szCs w:val="18"/>
      </w:rPr>
      <w:t xml:space="preserve">Fiche </w:t>
    </w:r>
    <w:proofErr w:type="spellStart"/>
    <w:r w:rsidRPr="008D6D0F">
      <w:rPr>
        <w:i/>
        <w:iCs/>
        <w:sz w:val="18"/>
        <w:szCs w:val="18"/>
      </w:rPr>
      <w:t>technique_corps</w:t>
    </w:r>
    <w:proofErr w:type="spellEnd"/>
    <w:r w:rsidRPr="008D6D0F">
      <w:rPr>
        <w:i/>
        <w:iCs/>
        <w:sz w:val="18"/>
        <w:szCs w:val="18"/>
      </w:rPr>
      <w:t xml:space="preserve"> des </w:t>
    </w:r>
    <w:r>
      <w:rPr>
        <w:i/>
        <w:iCs/>
        <w:sz w:val="18"/>
        <w:szCs w:val="18"/>
      </w:rPr>
      <w:t>ITP</w:t>
    </w:r>
    <w:r w:rsidRPr="008D6D0F">
      <w:rPr>
        <w:i/>
        <w:iCs/>
        <w:sz w:val="18"/>
        <w:szCs w:val="18"/>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A7FE" w14:textId="77777777" w:rsidR="00C2348A" w:rsidRDefault="00C234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AD94" w14:textId="77777777" w:rsidR="0082019E" w:rsidRDefault="0082019E">
      <w:r>
        <w:rPr>
          <w:color w:val="000000"/>
        </w:rPr>
        <w:separator/>
      </w:r>
    </w:p>
  </w:footnote>
  <w:footnote w:type="continuationSeparator" w:id="0">
    <w:p w14:paraId="72FC5642" w14:textId="77777777" w:rsidR="0082019E" w:rsidRDefault="0082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58" w14:textId="77777777" w:rsidR="00C2348A" w:rsidRDefault="00C234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8693" w14:textId="77777777" w:rsidR="00C2348A" w:rsidRDefault="00C234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245E" w14:textId="77777777" w:rsidR="00C2348A" w:rsidRDefault="00C234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FB6"/>
    <w:multiLevelType w:val="multilevel"/>
    <w:tmpl w:val="288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25B"/>
    <w:multiLevelType w:val="multilevel"/>
    <w:tmpl w:val="ADA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A2D1AB5"/>
    <w:multiLevelType w:val="multilevel"/>
    <w:tmpl w:val="A5D6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C220181"/>
    <w:multiLevelType w:val="multilevel"/>
    <w:tmpl w:val="C81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41E5405"/>
    <w:multiLevelType w:val="hybridMultilevel"/>
    <w:tmpl w:val="70ACC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C673986"/>
    <w:multiLevelType w:val="multilevel"/>
    <w:tmpl w:val="379CCB6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A0F161C"/>
    <w:multiLevelType w:val="hybridMultilevel"/>
    <w:tmpl w:val="B1708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3B355C"/>
    <w:multiLevelType w:val="multilevel"/>
    <w:tmpl w:val="B556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82B84"/>
    <w:multiLevelType w:val="hybridMultilevel"/>
    <w:tmpl w:val="04A2142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17" w15:restartNumberingAfterBreak="0">
    <w:nsid w:val="46306ECA"/>
    <w:multiLevelType w:val="multilevel"/>
    <w:tmpl w:val="0A5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4D196B09"/>
    <w:multiLevelType w:val="multilevel"/>
    <w:tmpl w:val="F940C01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4FF8131B"/>
    <w:multiLevelType w:val="multilevel"/>
    <w:tmpl w:val="49E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353FB"/>
    <w:multiLevelType w:val="multilevel"/>
    <w:tmpl w:val="FE0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27"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EE8253C"/>
    <w:multiLevelType w:val="multilevel"/>
    <w:tmpl w:val="2C6E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D72C5"/>
    <w:multiLevelType w:val="hybridMultilevel"/>
    <w:tmpl w:val="6D18D29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3" w15:restartNumberingAfterBreak="0">
    <w:nsid w:val="65DD0EE1"/>
    <w:multiLevelType w:val="multilevel"/>
    <w:tmpl w:val="F7FA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44A24"/>
    <w:multiLevelType w:val="multilevel"/>
    <w:tmpl w:val="1ACEA454"/>
    <w:lvl w:ilvl="0">
      <w:start w:val="1"/>
      <w:numFmt w:val="bullet"/>
      <w:lvlText w:val=""/>
      <w:lvlJc w:val="left"/>
      <w:pPr>
        <w:tabs>
          <w:tab w:val="num" w:pos="672"/>
        </w:tabs>
        <w:ind w:left="672" w:hanging="360"/>
      </w:pPr>
      <w:rPr>
        <w:rFonts w:ascii="Symbol" w:hAnsi="Symbol" w:hint="default"/>
        <w:sz w:val="20"/>
      </w:rPr>
    </w:lvl>
    <w:lvl w:ilvl="1">
      <w:start w:val="1"/>
      <w:numFmt w:val="bullet"/>
      <w:lvlText w:val="o"/>
      <w:lvlJc w:val="left"/>
      <w:pPr>
        <w:tabs>
          <w:tab w:val="num" w:pos="1392"/>
        </w:tabs>
        <w:ind w:left="1392" w:hanging="360"/>
      </w:pPr>
      <w:rPr>
        <w:rFonts w:ascii="Courier New" w:hAnsi="Courier New" w:hint="default"/>
        <w:sz w:val="20"/>
      </w:rPr>
    </w:lvl>
    <w:lvl w:ilvl="2" w:tentative="1">
      <w:start w:val="1"/>
      <w:numFmt w:val="bullet"/>
      <w:lvlText w:val=""/>
      <w:lvlJc w:val="left"/>
      <w:pPr>
        <w:tabs>
          <w:tab w:val="num" w:pos="2112"/>
        </w:tabs>
        <w:ind w:left="2112" w:hanging="360"/>
      </w:pPr>
      <w:rPr>
        <w:rFonts w:ascii="Wingdings" w:hAnsi="Wingdings" w:hint="default"/>
        <w:sz w:val="20"/>
      </w:rPr>
    </w:lvl>
    <w:lvl w:ilvl="3" w:tentative="1">
      <w:start w:val="1"/>
      <w:numFmt w:val="bullet"/>
      <w:lvlText w:val=""/>
      <w:lvlJc w:val="left"/>
      <w:pPr>
        <w:tabs>
          <w:tab w:val="num" w:pos="2832"/>
        </w:tabs>
        <w:ind w:left="2832" w:hanging="360"/>
      </w:pPr>
      <w:rPr>
        <w:rFonts w:ascii="Wingdings" w:hAnsi="Wingdings" w:hint="default"/>
        <w:sz w:val="20"/>
      </w:rPr>
    </w:lvl>
    <w:lvl w:ilvl="4" w:tentative="1">
      <w:start w:val="1"/>
      <w:numFmt w:val="bullet"/>
      <w:lvlText w:val=""/>
      <w:lvlJc w:val="left"/>
      <w:pPr>
        <w:tabs>
          <w:tab w:val="num" w:pos="3552"/>
        </w:tabs>
        <w:ind w:left="3552" w:hanging="360"/>
      </w:pPr>
      <w:rPr>
        <w:rFonts w:ascii="Wingdings" w:hAnsi="Wingdings" w:hint="default"/>
        <w:sz w:val="20"/>
      </w:rPr>
    </w:lvl>
    <w:lvl w:ilvl="5" w:tentative="1">
      <w:start w:val="1"/>
      <w:numFmt w:val="bullet"/>
      <w:lvlText w:val=""/>
      <w:lvlJc w:val="left"/>
      <w:pPr>
        <w:tabs>
          <w:tab w:val="num" w:pos="4272"/>
        </w:tabs>
        <w:ind w:left="4272" w:hanging="360"/>
      </w:pPr>
      <w:rPr>
        <w:rFonts w:ascii="Wingdings" w:hAnsi="Wingdings" w:hint="default"/>
        <w:sz w:val="20"/>
      </w:rPr>
    </w:lvl>
    <w:lvl w:ilvl="6" w:tentative="1">
      <w:start w:val="1"/>
      <w:numFmt w:val="bullet"/>
      <w:lvlText w:val=""/>
      <w:lvlJc w:val="left"/>
      <w:pPr>
        <w:tabs>
          <w:tab w:val="num" w:pos="4992"/>
        </w:tabs>
        <w:ind w:left="4992" w:hanging="360"/>
      </w:pPr>
      <w:rPr>
        <w:rFonts w:ascii="Wingdings" w:hAnsi="Wingdings" w:hint="default"/>
        <w:sz w:val="20"/>
      </w:rPr>
    </w:lvl>
    <w:lvl w:ilvl="7" w:tentative="1">
      <w:start w:val="1"/>
      <w:numFmt w:val="bullet"/>
      <w:lvlText w:val=""/>
      <w:lvlJc w:val="left"/>
      <w:pPr>
        <w:tabs>
          <w:tab w:val="num" w:pos="5712"/>
        </w:tabs>
        <w:ind w:left="5712" w:hanging="360"/>
      </w:pPr>
      <w:rPr>
        <w:rFonts w:ascii="Wingdings" w:hAnsi="Wingdings" w:hint="default"/>
        <w:sz w:val="20"/>
      </w:rPr>
    </w:lvl>
    <w:lvl w:ilvl="8" w:tentative="1">
      <w:start w:val="1"/>
      <w:numFmt w:val="bullet"/>
      <w:lvlText w:val=""/>
      <w:lvlJc w:val="left"/>
      <w:pPr>
        <w:tabs>
          <w:tab w:val="num" w:pos="6432"/>
        </w:tabs>
        <w:ind w:left="6432" w:hanging="360"/>
      </w:pPr>
      <w:rPr>
        <w:rFonts w:ascii="Wingdings" w:hAnsi="Wingdings" w:hint="default"/>
        <w:sz w:val="20"/>
      </w:rPr>
    </w:lvl>
  </w:abstractNum>
  <w:abstractNum w:abstractNumId="35" w15:restartNumberingAfterBreak="0">
    <w:nsid w:val="69E015D8"/>
    <w:multiLevelType w:val="multilevel"/>
    <w:tmpl w:val="62CA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2E3FDB"/>
    <w:multiLevelType w:val="multilevel"/>
    <w:tmpl w:val="D5501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70D863AC"/>
    <w:multiLevelType w:val="hybridMultilevel"/>
    <w:tmpl w:val="81ECC196"/>
    <w:lvl w:ilvl="0" w:tplc="040C000B">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9" w15:restartNumberingAfterBreak="0">
    <w:nsid w:val="7B5E0F41"/>
    <w:multiLevelType w:val="multilevel"/>
    <w:tmpl w:val="E3D4C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15E44"/>
    <w:multiLevelType w:val="multilevel"/>
    <w:tmpl w:val="279E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41"/>
  </w:num>
  <w:num w:numId="3">
    <w:abstractNumId w:val="6"/>
  </w:num>
  <w:num w:numId="4">
    <w:abstractNumId w:val="16"/>
  </w:num>
  <w:num w:numId="5">
    <w:abstractNumId w:val="26"/>
  </w:num>
  <w:num w:numId="6">
    <w:abstractNumId w:val="18"/>
  </w:num>
  <w:num w:numId="7">
    <w:abstractNumId w:val="22"/>
  </w:num>
  <w:num w:numId="8">
    <w:abstractNumId w:val="9"/>
  </w:num>
  <w:num w:numId="9">
    <w:abstractNumId w:val="24"/>
  </w:num>
  <w:num w:numId="10">
    <w:abstractNumId w:val="32"/>
  </w:num>
  <w:num w:numId="11">
    <w:abstractNumId w:val="2"/>
  </w:num>
  <w:num w:numId="12">
    <w:abstractNumId w:val="4"/>
  </w:num>
  <w:num w:numId="13">
    <w:abstractNumId w:val="27"/>
  </w:num>
  <w:num w:numId="14">
    <w:abstractNumId w:val="23"/>
  </w:num>
  <w:num w:numId="15">
    <w:abstractNumId w:val="28"/>
  </w:num>
  <w:num w:numId="16">
    <w:abstractNumId w:val="37"/>
  </w:num>
  <w:num w:numId="17">
    <w:abstractNumId w:val="31"/>
  </w:num>
  <w:num w:numId="18">
    <w:abstractNumId w:val="15"/>
  </w:num>
  <w:num w:numId="19">
    <w:abstractNumId w:val="11"/>
  </w:num>
  <w:num w:numId="20">
    <w:abstractNumId w:val="17"/>
  </w:num>
  <w:num w:numId="21">
    <w:abstractNumId w:val="39"/>
  </w:num>
  <w:num w:numId="22">
    <w:abstractNumId w:val="1"/>
  </w:num>
  <w:num w:numId="23">
    <w:abstractNumId w:val="3"/>
  </w:num>
  <w:num w:numId="24">
    <w:abstractNumId w:val="0"/>
  </w:num>
  <w:num w:numId="25">
    <w:abstractNumId w:val="40"/>
  </w:num>
  <w:num w:numId="26">
    <w:abstractNumId w:val="34"/>
  </w:num>
  <w:num w:numId="27">
    <w:abstractNumId w:val="19"/>
  </w:num>
  <w:num w:numId="28">
    <w:abstractNumId w:val="36"/>
  </w:num>
  <w:num w:numId="29">
    <w:abstractNumId w:val="10"/>
  </w:num>
  <w:num w:numId="30">
    <w:abstractNumId w:val="35"/>
  </w:num>
  <w:num w:numId="31">
    <w:abstractNumId w:val="5"/>
  </w:num>
  <w:num w:numId="32">
    <w:abstractNumId w:val="13"/>
  </w:num>
  <w:num w:numId="33">
    <w:abstractNumId w:val="33"/>
  </w:num>
  <w:num w:numId="34">
    <w:abstractNumId w:val="21"/>
  </w:num>
  <w:num w:numId="35">
    <w:abstractNumId w:val="20"/>
  </w:num>
  <w:num w:numId="36">
    <w:abstractNumId w:val="29"/>
  </w:num>
  <w:num w:numId="37">
    <w:abstractNumId w:val="12"/>
  </w:num>
  <w:num w:numId="38">
    <w:abstractNumId w:val="14"/>
  </w:num>
  <w:num w:numId="39">
    <w:abstractNumId w:val="25"/>
  </w:num>
  <w:num w:numId="40">
    <w:abstractNumId w:val="38"/>
  </w:num>
  <w:num w:numId="41">
    <w:abstractNumId w:val="7"/>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22C46"/>
    <w:rsid w:val="000258AE"/>
    <w:rsid w:val="00042A79"/>
    <w:rsid w:val="000523B5"/>
    <w:rsid w:val="00060AB5"/>
    <w:rsid w:val="00095B70"/>
    <w:rsid w:val="000A5F4A"/>
    <w:rsid w:val="000C4D4F"/>
    <w:rsid w:val="000C6170"/>
    <w:rsid w:val="000D2A0E"/>
    <w:rsid w:val="000F1FF5"/>
    <w:rsid w:val="0011406F"/>
    <w:rsid w:val="00115FAE"/>
    <w:rsid w:val="001160D9"/>
    <w:rsid w:val="001418DA"/>
    <w:rsid w:val="00176693"/>
    <w:rsid w:val="001767BC"/>
    <w:rsid w:val="00197926"/>
    <w:rsid w:val="001B3617"/>
    <w:rsid w:val="001D5FEA"/>
    <w:rsid w:val="001F04C7"/>
    <w:rsid w:val="002150CD"/>
    <w:rsid w:val="00235A1E"/>
    <w:rsid w:val="002475E2"/>
    <w:rsid w:val="002555C5"/>
    <w:rsid w:val="002E4DF0"/>
    <w:rsid w:val="002F657F"/>
    <w:rsid w:val="003223AD"/>
    <w:rsid w:val="00355538"/>
    <w:rsid w:val="003602C1"/>
    <w:rsid w:val="00392B1C"/>
    <w:rsid w:val="003A6244"/>
    <w:rsid w:val="003B293E"/>
    <w:rsid w:val="003B769C"/>
    <w:rsid w:val="003D0F5C"/>
    <w:rsid w:val="003D187E"/>
    <w:rsid w:val="003F4107"/>
    <w:rsid w:val="00410DFE"/>
    <w:rsid w:val="00412FA5"/>
    <w:rsid w:val="00455E37"/>
    <w:rsid w:val="0045623A"/>
    <w:rsid w:val="00473FA7"/>
    <w:rsid w:val="004957CB"/>
    <w:rsid w:val="004A3719"/>
    <w:rsid w:val="004F7F3C"/>
    <w:rsid w:val="0050368E"/>
    <w:rsid w:val="005101BB"/>
    <w:rsid w:val="00515AA8"/>
    <w:rsid w:val="00533670"/>
    <w:rsid w:val="00546985"/>
    <w:rsid w:val="00597923"/>
    <w:rsid w:val="005B0571"/>
    <w:rsid w:val="005C4523"/>
    <w:rsid w:val="005F28E9"/>
    <w:rsid w:val="00617044"/>
    <w:rsid w:val="00620907"/>
    <w:rsid w:val="006409CF"/>
    <w:rsid w:val="00680A5A"/>
    <w:rsid w:val="006A3E04"/>
    <w:rsid w:val="006B2614"/>
    <w:rsid w:val="006B7C52"/>
    <w:rsid w:val="006C2FBC"/>
    <w:rsid w:val="006C3202"/>
    <w:rsid w:val="006D01E6"/>
    <w:rsid w:val="00707522"/>
    <w:rsid w:val="007305A5"/>
    <w:rsid w:val="00742443"/>
    <w:rsid w:val="007559F6"/>
    <w:rsid w:val="00757598"/>
    <w:rsid w:val="007658C2"/>
    <w:rsid w:val="007E33D0"/>
    <w:rsid w:val="00805E4A"/>
    <w:rsid w:val="00817FC0"/>
    <w:rsid w:val="0082019E"/>
    <w:rsid w:val="008357ED"/>
    <w:rsid w:val="00847C2B"/>
    <w:rsid w:val="0085067F"/>
    <w:rsid w:val="00872E71"/>
    <w:rsid w:val="00876A21"/>
    <w:rsid w:val="008852DC"/>
    <w:rsid w:val="00891B3A"/>
    <w:rsid w:val="008A6393"/>
    <w:rsid w:val="008D51F7"/>
    <w:rsid w:val="008D6D0F"/>
    <w:rsid w:val="00991CBE"/>
    <w:rsid w:val="0099493D"/>
    <w:rsid w:val="009A771D"/>
    <w:rsid w:val="009B0FE1"/>
    <w:rsid w:val="009B277C"/>
    <w:rsid w:val="009B52DC"/>
    <w:rsid w:val="009E5B85"/>
    <w:rsid w:val="00A121B2"/>
    <w:rsid w:val="00A1608D"/>
    <w:rsid w:val="00A56E67"/>
    <w:rsid w:val="00A62F0C"/>
    <w:rsid w:val="00A8056C"/>
    <w:rsid w:val="00A8348F"/>
    <w:rsid w:val="00AA4C03"/>
    <w:rsid w:val="00AC6237"/>
    <w:rsid w:val="00AE5AF3"/>
    <w:rsid w:val="00AF0774"/>
    <w:rsid w:val="00AF720D"/>
    <w:rsid w:val="00B11744"/>
    <w:rsid w:val="00B17150"/>
    <w:rsid w:val="00B55163"/>
    <w:rsid w:val="00B657F6"/>
    <w:rsid w:val="00B66B22"/>
    <w:rsid w:val="00BE2897"/>
    <w:rsid w:val="00BF7BA5"/>
    <w:rsid w:val="00C00DD7"/>
    <w:rsid w:val="00C036F9"/>
    <w:rsid w:val="00C2010D"/>
    <w:rsid w:val="00C21C79"/>
    <w:rsid w:val="00C2348A"/>
    <w:rsid w:val="00C449FA"/>
    <w:rsid w:val="00C45DDD"/>
    <w:rsid w:val="00C71942"/>
    <w:rsid w:val="00C813D8"/>
    <w:rsid w:val="00C92795"/>
    <w:rsid w:val="00C96FB1"/>
    <w:rsid w:val="00CE78E2"/>
    <w:rsid w:val="00CF3A84"/>
    <w:rsid w:val="00CF6D68"/>
    <w:rsid w:val="00D170EE"/>
    <w:rsid w:val="00D501F0"/>
    <w:rsid w:val="00D8761B"/>
    <w:rsid w:val="00D90B70"/>
    <w:rsid w:val="00D976B3"/>
    <w:rsid w:val="00DA65A4"/>
    <w:rsid w:val="00DB400C"/>
    <w:rsid w:val="00DC06AC"/>
    <w:rsid w:val="00DF220E"/>
    <w:rsid w:val="00DF2A29"/>
    <w:rsid w:val="00DF5900"/>
    <w:rsid w:val="00E200B8"/>
    <w:rsid w:val="00E54640"/>
    <w:rsid w:val="00E6717C"/>
    <w:rsid w:val="00E91B9E"/>
    <w:rsid w:val="00EA20CC"/>
    <w:rsid w:val="00EA49F5"/>
    <w:rsid w:val="00EA5FA9"/>
    <w:rsid w:val="00EB22A2"/>
    <w:rsid w:val="00EB4EA3"/>
    <w:rsid w:val="00ED5E3E"/>
    <w:rsid w:val="00ED6AE2"/>
    <w:rsid w:val="00EE0D9D"/>
    <w:rsid w:val="00EF29A6"/>
    <w:rsid w:val="00EF2C3D"/>
    <w:rsid w:val="00F02045"/>
    <w:rsid w:val="00F470F8"/>
    <w:rsid w:val="00F6366A"/>
    <w:rsid w:val="00F654FC"/>
    <w:rsid w:val="00F85D6E"/>
    <w:rsid w:val="00F87D43"/>
    <w:rsid w:val="00F94D78"/>
    <w:rsid w:val="00FB0BB7"/>
    <w:rsid w:val="00FB3DFE"/>
    <w:rsid w:val="00FD5CCA"/>
    <w:rsid w:val="00FF0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3D3D"/>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NormalWeb">
    <w:name w:val="Normal (Web)"/>
    <w:basedOn w:val="Normal"/>
    <w:uiPriority w:val="99"/>
    <w:unhideWhenUsed/>
    <w:rsid w:val="0011406F"/>
    <w:pPr>
      <w:suppressAutoHyphens w:val="0"/>
      <w:autoSpaceDN/>
      <w:spacing w:before="100" w:beforeAutospacing="1" w:after="142" w:line="276" w:lineRule="auto"/>
      <w:textAlignment w:val="auto"/>
    </w:pPr>
    <w:rPr>
      <w:rFonts w:ascii="Times New Roman" w:eastAsia="Times New Roman" w:hAnsi="Times New Roman" w:cs="Times New Roman"/>
      <w:kern w:val="0"/>
      <w:lang w:eastAsia="fr-FR" w:bidi="ar-SA"/>
    </w:rPr>
  </w:style>
  <w:style w:type="character" w:styleId="Lienhypertexte">
    <w:name w:val="Hyperlink"/>
    <w:basedOn w:val="Policepardfaut"/>
    <w:uiPriority w:val="99"/>
    <w:unhideWhenUsed/>
    <w:rsid w:val="000523B5"/>
    <w:rPr>
      <w:color w:val="0563C1" w:themeColor="hyperlink"/>
      <w:u w:val="single"/>
    </w:rPr>
  </w:style>
  <w:style w:type="paragraph" w:styleId="Textedebulles">
    <w:name w:val="Balloon Text"/>
    <w:basedOn w:val="Normal"/>
    <w:link w:val="TextedebullesCar"/>
    <w:uiPriority w:val="99"/>
    <w:semiHidden/>
    <w:unhideWhenUsed/>
    <w:rsid w:val="00A1608D"/>
    <w:rPr>
      <w:rFonts w:ascii="Segoe UI" w:hAnsi="Segoe UI" w:cs="Mangal"/>
      <w:sz w:val="18"/>
      <w:szCs w:val="16"/>
    </w:rPr>
  </w:style>
  <w:style w:type="character" w:customStyle="1" w:styleId="TextedebullesCar">
    <w:name w:val="Texte de bulles Car"/>
    <w:basedOn w:val="Policepardfaut"/>
    <w:link w:val="Textedebulles"/>
    <w:uiPriority w:val="99"/>
    <w:semiHidden/>
    <w:rsid w:val="00A1608D"/>
    <w:rPr>
      <w:rFonts w:ascii="Segoe UI" w:hAnsi="Segoe UI" w:cs="Mangal"/>
      <w:sz w:val="18"/>
      <w:szCs w:val="16"/>
    </w:rPr>
  </w:style>
  <w:style w:type="paragraph" w:styleId="Paragraphedeliste">
    <w:name w:val="List Paragraph"/>
    <w:basedOn w:val="Normal"/>
    <w:uiPriority w:val="34"/>
    <w:qFormat/>
    <w:rsid w:val="009B0FE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7489">
      <w:bodyDiv w:val="1"/>
      <w:marLeft w:val="0"/>
      <w:marRight w:val="0"/>
      <w:marTop w:val="0"/>
      <w:marBottom w:val="0"/>
      <w:divBdr>
        <w:top w:val="none" w:sz="0" w:space="0" w:color="auto"/>
        <w:left w:val="none" w:sz="0" w:space="0" w:color="auto"/>
        <w:bottom w:val="none" w:sz="0" w:space="0" w:color="auto"/>
        <w:right w:val="none" w:sz="0" w:space="0" w:color="auto"/>
      </w:divBdr>
    </w:div>
    <w:div w:id="168644023">
      <w:bodyDiv w:val="1"/>
      <w:marLeft w:val="0"/>
      <w:marRight w:val="0"/>
      <w:marTop w:val="0"/>
      <w:marBottom w:val="0"/>
      <w:divBdr>
        <w:top w:val="none" w:sz="0" w:space="0" w:color="auto"/>
        <w:left w:val="none" w:sz="0" w:space="0" w:color="auto"/>
        <w:bottom w:val="none" w:sz="0" w:space="0" w:color="auto"/>
        <w:right w:val="none" w:sz="0" w:space="0" w:color="auto"/>
      </w:divBdr>
    </w:div>
    <w:div w:id="258488695">
      <w:bodyDiv w:val="1"/>
      <w:marLeft w:val="0"/>
      <w:marRight w:val="0"/>
      <w:marTop w:val="0"/>
      <w:marBottom w:val="0"/>
      <w:divBdr>
        <w:top w:val="none" w:sz="0" w:space="0" w:color="auto"/>
        <w:left w:val="none" w:sz="0" w:space="0" w:color="auto"/>
        <w:bottom w:val="none" w:sz="0" w:space="0" w:color="auto"/>
        <w:right w:val="none" w:sz="0" w:space="0" w:color="auto"/>
      </w:divBdr>
    </w:div>
    <w:div w:id="435760458">
      <w:bodyDiv w:val="1"/>
      <w:marLeft w:val="0"/>
      <w:marRight w:val="0"/>
      <w:marTop w:val="0"/>
      <w:marBottom w:val="0"/>
      <w:divBdr>
        <w:top w:val="none" w:sz="0" w:space="0" w:color="auto"/>
        <w:left w:val="none" w:sz="0" w:space="0" w:color="auto"/>
        <w:bottom w:val="none" w:sz="0" w:space="0" w:color="auto"/>
        <w:right w:val="none" w:sz="0" w:space="0" w:color="auto"/>
      </w:divBdr>
    </w:div>
    <w:div w:id="614215878">
      <w:bodyDiv w:val="1"/>
      <w:marLeft w:val="0"/>
      <w:marRight w:val="0"/>
      <w:marTop w:val="0"/>
      <w:marBottom w:val="0"/>
      <w:divBdr>
        <w:top w:val="none" w:sz="0" w:space="0" w:color="auto"/>
        <w:left w:val="none" w:sz="0" w:space="0" w:color="auto"/>
        <w:bottom w:val="none" w:sz="0" w:space="0" w:color="auto"/>
        <w:right w:val="none" w:sz="0" w:space="0" w:color="auto"/>
      </w:divBdr>
    </w:div>
    <w:div w:id="670982987">
      <w:bodyDiv w:val="1"/>
      <w:marLeft w:val="0"/>
      <w:marRight w:val="0"/>
      <w:marTop w:val="0"/>
      <w:marBottom w:val="0"/>
      <w:divBdr>
        <w:top w:val="none" w:sz="0" w:space="0" w:color="auto"/>
        <w:left w:val="none" w:sz="0" w:space="0" w:color="auto"/>
        <w:bottom w:val="none" w:sz="0" w:space="0" w:color="auto"/>
        <w:right w:val="none" w:sz="0" w:space="0" w:color="auto"/>
      </w:divBdr>
    </w:div>
    <w:div w:id="717585388">
      <w:bodyDiv w:val="1"/>
      <w:marLeft w:val="0"/>
      <w:marRight w:val="0"/>
      <w:marTop w:val="0"/>
      <w:marBottom w:val="0"/>
      <w:divBdr>
        <w:top w:val="none" w:sz="0" w:space="0" w:color="auto"/>
        <w:left w:val="none" w:sz="0" w:space="0" w:color="auto"/>
        <w:bottom w:val="none" w:sz="0" w:space="0" w:color="auto"/>
        <w:right w:val="none" w:sz="0" w:space="0" w:color="auto"/>
      </w:divBdr>
    </w:div>
    <w:div w:id="717585540">
      <w:bodyDiv w:val="1"/>
      <w:marLeft w:val="0"/>
      <w:marRight w:val="0"/>
      <w:marTop w:val="0"/>
      <w:marBottom w:val="0"/>
      <w:divBdr>
        <w:top w:val="none" w:sz="0" w:space="0" w:color="auto"/>
        <w:left w:val="none" w:sz="0" w:space="0" w:color="auto"/>
        <w:bottom w:val="none" w:sz="0" w:space="0" w:color="auto"/>
        <w:right w:val="none" w:sz="0" w:space="0" w:color="auto"/>
      </w:divBdr>
    </w:div>
    <w:div w:id="718943420">
      <w:bodyDiv w:val="1"/>
      <w:marLeft w:val="0"/>
      <w:marRight w:val="0"/>
      <w:marTop w:val="0"/>
      <w:marBottom w:val="0"/>
      <w:divBdr>
        <w:top w:val="none" w:sz="0" w:space="0" w:color="auto"/>
        <w:left w:val="none" w:sz="0" w:space="0" w:color="auto"/>
        <w:bottom w:val="none" w:sz="0" w:space="0" w:color="auto"/>
        <w:right w:val="none" w:sz="0" w:space="0" w:color="auto"/>
      </w:divBdr>
    </w:div>
    <w:div w:id="760221734">
      <w:bodyDiv w:val="1"/>
      <w:marLeft w:val="0"/>
      <w:marRight w:val="0"/>
      <w:marTop w:val="0"/>
      <w:marBottom w:val="0"/>
      <w:divBdr>
        <w:top w:val="none" w:sz="0" w:space="0" w:color="auto"/>
        <w:left w:val="none" w:sz="0" w:space="0" w:color="auto"/>
        <w:bottom w:val="none" w:sz="0" w:space="0" w:color="auto"/>
        <w:right w:val="none" w:sz="0" w:space="0" w:color="auto"/>
      </w:divBdr>
    </w:div>
    <w:div w:id="784272999">
      <w:bodyDiv w:val="1"/>
      <w:marLeft w:val="0"/>
      <w:marRight w:val="0"/>
      <w:marTop w:val="0"/>
      <w:marBottom w:val="0"/>
      <w:divBdr>
        <w:top w:val="none" w:sz="0" w:space="0" w:color="auto"/>
        <w:left w:val="none" w:sz="0" w:space="0" w:color="auto"/>
        <w:bottom w:val="none" w:sz="0" w:space="0" w:color="auto"/>
        <w:right w:val="none" w:sz="0" w:space="0" w:color="auto"/>
      </w:divBdr>
    </w:div>
    <w:div w:id="928267780">
      <w:bodyDiv w:val="1"/>
      <w:marLeft w:val="0"/>
      <w:marRight w:val="0"/>
      <w:marTop w:val="0"/>
      <w:marBottom w:val="0"/>
      <w:divBdr>
        <w:top w:val="none" w:sz="0" w:space="0" w:color="auto"/>
        <w:left w:val="none" w:sz="0" w:space="0" w:color="auto"/>
        <w:bottom w:val="none" w:sz="0" w:space="0" w:color="auto"/>
        <w:right w:val="none" w:sz="0" w:space="0" w:color="auto"/>
      </w:divBdr>
    </w:div>
    <w:div w:id="1029910537">
      <w:bodyDiv w:val="1"/>
      <w:marLeft w:val="0"/>
      <w:marRight w:val="0"/>
      <w:marTop w:val="0"/>
      <w:marBottom w:val="0"/>
      <w:divBdr>
        <w:top w:val="none" w:sz="0" w:space="0" w:color="auto"/>
        <w:left w:val="none" w:sz="0" w:space="0" w:color="auto"/>
        <w:bottom w:val="none" w:sz="0" w:space="0" w:color="auto"/>
        <w:right w:val="none" w:sz="0" w:space="0" w:color="auto"/>
      </w:divBdr>
    </w:div>
    <w:div w:id="1158769863">
      <w:bodyDiv w:val="1"/>
      <w:marLeft w:val="0"/>
      <w:marRight w:val="0"/>
      <w:marTop w:val="0"/>
      <w:marBottom w:val="0"/>
      <w:divBdr>
        <w:top w:val="none" w:sz="0" w:space="0" w:color="auto"/>
        <w:left w:val="none" w:sz="0" w:space="0" w:color="auto"/>
        <w:bottom w:val="none" w:sz="0" w:space="0" w:color="auto"/>
        <w:right w:val="none" w:sz="0" w:space="0" w:color="auto"/>
      </w:divBdr>
    </w:div>
    <w:div w:id="1170410854">
      <w:bodyDiv w:val="1"/>
      <w:marLeft w:val="0"/>
      <w:marRight w:val="0"/>
      <w:marTop w:val="0"/>
      <w:marBottom w:val="0"/>
      <w:divBdr>
        <w:top w:val="none" w:sz="0" w:space="0" w:color="auto"/>
        <w:left w:val="none" w:sz="0" w:space="0" w:color="auto"/>
        <w:bottom w:val="none" w:sz="0" w:space="0" w:color="auto"/>
        <w:right w:val="none" w:sz="0" w:space="0" w:color="auto"/>
      </w:divBdr>
    </w:div>
    <w:div w:id="1184317700">
      <w:bodyDiv w:val="1"/>
      <w:marLeft w:val="0"/>
      <w:marRight w:val="0"/>
      <w:marTop w:val="0"/>
      <w:marBottom w:val="0"/>
      <w:divBdr>
        <w:top w:val="none" w:sz="0" w:space="0" w:color="auto"/>
        <w:left w:val="none" w:sz="0" w:space="0" w:color="auto"/>
        <w:bottom w:val="none" w:sz="0" w:space="0" w:color="auto"/>
        <w:right w:val="none" w:sz="0" w:space="0" w:color="auto"/>
      </w:divBdr>
    </w:div>
    <w:div w:id="1210337247">
      <w:bodyDiv w:val="1"/>
      <w:marLeft w:val="0"/>
      <w:marRight w:val="0"/>
      <w:marTop w:val="0"/>
      <w:marBottom w:val="0"/>
      <w:divBdr>
        <w:top w:val="none" w:sz="0" w:space="0" w:color="auto"/>
        <w:left w:val="none" w:sz="0" w:space="0" w:color="auto"/>
        <w:bottom w:val="none" w:sz="0" w:space="0" w:color="auto"/>
        <w:right w:val="none" w:sz="0" w:space="0" w:color="auto"/>
      </w:divBdr>
    </w:div>
    <w:div w:id="1250458405">
      <w:bodyDiv w:val="1"/>
      <w:marLeft w:val="0"/>
      <w:marRight w:val="0"/>
      <w:marTop w:val="0"/>
      <w:marBottom w:val="0"/>
      <w:divBdr>
        <w:top w:val="none" w:sz="0" w:space="0" w:color="auto"/>
        <w:left w:val="none" w:sz="0" w:space="0" w:color="auto"/>
        <w:bottom w:val="none" w:sz="0" w:space="0" w:color="auto"/>
        <w:right w:val="none" w:sz="0" w:space="0" w:color="auto"/>
      </w:divBdr>
    </w:div>
    <w:div w:id="1331904526">
      <w:bodyDiv w:val="1"/>
      <w:marLeft w:val="0"/>
      <w:marRight w:val="0"/>
      <w:marTop w:val="0"/>
      <w:marBottom w:val="0"/>
      <w:divBdr>
        <w:top w:val="none" w:sz="0" w:space="0" w:color="auto"/>
        <w:left w:val="none" w:sz="0" w:space="0" w:color="auto"/>
        <w:bottom w:val="none" w:sz="0" w:space="0" w:color="auto"/>
        <w:right w:val="none" w:sz="0" w:space="0" w:color="auto"/>
      </w:divBdr>
    </w:div>
    <w:div w:id="1396271155">
      <w:bodyDiv w:val="1"/>
      <w:marLeft w:val="0"/>
      <w:marRight w:val="0"/>
      <w:marTop w:val="0"/>
      <w:marBottom w:val="0"/>
      <w:divBdr>
        <w:top w:val="none" w:sz="0" w:space="0" w:color="auto"/>
        <w:left w:val="none" w:sz="0" w:space="0" w:color="auto"/>
        <w:bottom w:val="none" w:sz="0" w:space="0" w:color="auto"/>
        <w:right w:val="none" w:sz="0" w:space="0" w:color="auto"/>
      </w:divBdr>
    </w:div>
    <w:div w:id="1409034290">
      <w:bodyDiv w:val="1"/>
      <w:marLeft w:val="0"/>
      <w:marRight w:val="0"/>
      <w:marTop w:val="0"/>
      <w:marBottom w:val="0"/>
      <w:divBdr>
        <w:top w:val="none" w:sz="0" w:space="0" w:color="auto"/>
        <w:left w:val="none" w:sz="0" w:space="0" w:color="auto"/>
        <w:bottom w:val="none" w:sz="0" w:space="0" w:color="auto"/>
        <w:right w:val="none" w:sz="0" w:space="0" w:color="auto"/>
      </w:divBdr>
    </w:div>
    <w:div w:id="1572540726">
      <w:bodyDiv w:val="1"/>
      <w:marLeft w:val="0"/>
      <w:marRight w:val="0"/>
      <w:marTop w:val="0"/>
      <w:marBottom w:val="0"/>
      <w:divBdr>
        <w:top w:val="none" w:sz="0" w:space="0" w:color="auto"/>
        <w:left w:val="none" w:sz="0" w:space="0" w:color="auto"/>
        <w:bottom w:val="none" w:sz="0" w:space="0" w:color="auto"/>
        <w:right w:val="none" w:sz="0" w:space="0" w:color="auto"/>
      </w:divBdr>
    </w:div>
    <w:div w:id="1600403828">
      <w:bodyDiv w:val="1"/>
      <w:marLeft w:val="0"/>
      <w:marRight w:val="0"/>
      <w:marTop w:val="0"/>
      <w:marBottom w:val="0"/>
      <w:divBdr>
        <w:top w:val="none" w:sz="0" w:space="0" w:color="auto"/>
        <w:left w:val="none" w:sz="0" w:space="0" w:color="auto"/>
        <w:bottom w:val="none" w:sz="0" w:space="0" w:color="auto"/>
        <w:right w:val="none" w:sz="0" w:space="0" w:color="auto"/>
      </w:divBdr>
    </w:div>
    <w:div w:id="1758288616">
      <w:bodyDiv w:val="1"/>
      <w:marLeft w:val="0"/>
      <w:marRight w:val="0"/>
      <w:marTop w:val="0"/>
      <w:marBottom w:val="0"/>
      <w:divBdr>
        <w:top w:val="none" w:sz="0" w:space="0" w:color="auto"/>
        <w:left w:val="none" w:sz="0" w:space="0" w:color="auto"/>
        <w:bottom w:val="none" w:sz="0" w:space="0" w:color="auto"/>
        <w:right w:val="none" w:sz="0" w:space="0" w:color="auto"/>
      </w:divBdr>
    </w:div>
    <w:div w:id="1779638171">
      <w:bodyDiv w:val="1"/>
      <w:marLeft w:val="0"/>
      <w:marRight w:val="0"/>
      <w:marTop w:val="0"/>
      <w:marBottom w:val="0"/>
      <w:divBdr>
        <w:top w:val="none" w:sz="0" w:space="0" w:color="auto"/>
        <w:left w:val="none" w:sz="0" w:space="0" w:color="auto"/>
        <w:bottom w:val="none" w:sz="0" w:space="0" w:color="auto"/>
        <w:right w:val="none" w:sz="0" w:space="0" w:color="auto"/>
      </w:divBdr>
    </w:div>
    <w:div w:id="1783305273">
      <w:bodyDiv w:val="1"/>
      <w:marLeft w:val="0"/>
      <w:marRight w:val="0"/>
      <w:marTop w:val="0"/>
      <w:marBottom w:val="0"/>
      <w:divBdr>
        <w:top w:val="none" w:sz="0" w:space="0" w:color="auto"/>
        <w:left w:val="none" w:sz="0" w:space="0" w:color="auto"/>
        <w:bottom w:val="none" w:sz="0" w:space="0" w:color="auto"/>
        <w:right w:val="none" w:sz="0" w:space="0" w:color="auto"/>
      </w:divBdr>
    </w:div>
    <w:div w:id="1789231014">
      <w:bodyDiv w:val="1"/>
      <w:marLeft w:val="0"/>
      <w:marRight w:val="0"/>
      <w:marTop w:val="0"/>
      <w:marBottom w:val="0"/>
      <w:divBdr>
        <w:top w:val="none" w:sz="0" w:space="0" w:color="auto"/>
        <w:left w:val="none" w:sz="0" w:space="0" w:color="auto"/>
        <w:bottom w:val="none" w:sz="0" w:space="0" w:color="auto"/>
        <w:right w:val="none" w:sz="0" w:space="0" w:color="auto"/>
      </w:divBdr>
    </w:div>
    <w:div w:id="1789473804">
      <w:bodyDiv w:val="1"/>
      <w:marLeft w:val="0"/>
      <w:marRight w:val="0"/>
      <w:marTop w:val="0"/>
      <w:marBottom w:val="0"/>
      <w:divBdr>
        <w:top w:val="none" w:sz="0" w:space="0" w:color="auto"/>
        <w:left w:val="none" w:sz="0" w:space="0" w:color="auto"/>
        <w:bottom w:val="none" w:sz="0" w:space="0" w:color="auto"/>
        <w:right w:val="none" w:sz="0" w:space="0" w:color="auto"/>
      </w:divBdr>
    </w:div>
    <w:div w:id="1797678001">
      <w:bodyDiv w:val="1"/>
      <w:marLeft w:val="0"/>
      <w:marRight w:val="0"/>
      <w:marTop w:val="0"/>
      <w:marBottom w:val="0"/>
      <w:divBdr>
        <w:top w:val="none" w:sz="0" w:space="0" w:color="auto"/>
        <w:left w:val="none" w:sz="0" w:space="0" w:color="auto"/>
        <w:bottom w:val="none" w:sz="0" w:space="0" w:color="auto"/>
        <w:right w:val="none" w:sz="0" w:space="0" w:color="auto"/>
      </w:divBdr>
    </w:div>
    <w:div w:id="1860968361">
      <w:bodyDiv w:val="1"/>
      <w:marLeft w:val="0"/>
      <w:marRight w:val="0"/>
      <w:marTop w:val="0"/>
      <w:marBottom w:val="0"/>
      <w:divBdr>
        <w:top w:val="none" w:sz="0" w:space="0" w:color="auto"/>
        <w:left w:val="none" w:sz="0" w:space="0" w:color="auto"/>
        <w:bottom w:val="none" w:sz="0" w:space="0" w:color="auto"/>
        <w:right w:val="none" w:sz="0" w:space="0" w:color="auto"/>
      </w:divBdr>
    </w:div>
    <w:div w:id="1952784800">
      <w:bodyDiv w:val="1"/>
      <w:marLeft w:val="0"/>
      <w:marRight w:val="0"/>
      <w:marTop w:val="0"/>
      <w:marBottom w:val="0"/>
      <w:divBdr>
        <w:top w:val="none" w:sz="0" w:space="0" w:color="auto"/>
        <w:left w:val="none" w:sz="0" w:space="0" w:color="auto"/>
        <w:bottom w:val="none" w:sz="0" w:space="0" w:color="auto"/>
        <w:right w:val="none" w:sz="0" w:space="0" w:color="auto"/>
      </w:divBdr>
    </w:div>
    <w:div w:id="1958176718">
      <w:bodyDiv w:val="1"/>
      <w:marLeft w:val="0"/>
      <w:marRight w:val="0"/>
      <w:marTop w:val="0"/>
      <w:marBottom w:val="0"/>
      <w:divBdr>
        <w:top w:val="none" w:sz="0" w:space="0" w:color="auto"/>
        <w:left w:val="none" w:sz="0" w:space="0" w:color="auto"/>
        <w:bottom w:val="none" w:sz="0" w:space="0" w:color="auto"/>
        <w:right w:val="none" w:sz="0" w:space="0" w:color="auto"/>
      </w:divBdr>
    </w:div>
    <w:div w:id="1959071192">
      <w:bodyDiv w:val="1"/>
      <w:marLeft w:val="0"/>
      <w:marRight w:val="0"/>
      <w:marTop w:val="0"/>
      <w:marBottom w:val="0"/>
      <w:divBdr>
        <w:top w:val="none" w:sz="0" w:space="0" w:color="auto"/>
        <w:left w:val="none" w:sz="0" w:space="0" w:color="auto"/>
        <w:bottom w:val="none" w:sz="0" w:space="0" w:color="auto"/>
        <w:right w:val="none" w:sz="0" w:space="0" w:color="auto"/>
      </w:divBdr>
    </w:div>
    <w:div w:id="208811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france.gouv.fr/loda/id/JORFTEXT000000444703/2020-12-13/"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EEC4-1705-44FB-BBF9-DF210AB9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3193</Words>
  <Characters>17566</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5</cp:revision>
  <cp:lastPrinted>2025-03-21T07:33:00Z</cp:lastPrinted>
  <dcterms:created xsi:type="dcterms:W3CDTF">2026-01-23T08:45:00Z</dcterms:created>
  <dcterms:modified xsi:type="dcterms:W3CDTF">2026-02-12T09:11:00Z</dcterms:modified>
</cp:coreProperties>
</file>